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46EF" w:rsidRDefault="00B446EF">
      <w:pPr>
        <w:jc w:val="left"/>
        <w:rPr>
          <w:bCs/>
          <w:color w:val="000000"/>
          <w:kern w:val="0"/>
          <w:szCs w:val="28"/>
        </w:rPr>
      </w:pPr>
      <w:bookmarkStart w:id="0" w:name="OLE_LINK1"/>
    </w:p>
    <w:p w:rsidR="001271BC" w:rsidRDefault="001271BC">
      <w:pPr>
        <w:jc w:val="left"/>
        <w:rPr>
          <w:rFonts w:eastAsia="黑体"/>
          <w:sz w:val="72"/>
        </w:rPr>
      </w:pPr>
    </w:p>
    <w:p w:rsidR="00B446EF" w:rsidRDefault="00A616AA">
      <w:pPr>
        <w:jc w:val="center"/>
        <w:outlineLvl w:val="0"/>
        <w:rPr>
          <w:rFonts w:eastAsia="楷体_GB2312"/>
          <w:spacing w:val="80"/>
          <w:sz w:val="72"/>
          <w:szCs w:val="72"/>
        </w:rPr>
      </w:pPr>
      <w:r>
        <w:rPr>
          <w:rFonts w:eastAsia="楷体_GB2312" w:hint="eastAsia"/>
          <w:spacing w:val="80"/>
          <w:sz w:val="72"/>
          <w:szCs w:val="72"/>
        </w:rPr>
        <w:t>竞争性谈判文件</w:t>
      </w:r>
    </w:p>
    <w:p w:rsidR="00B446EF" w:rsidRPr="007B197C" w:rsidRDefault="00B446EF">
      <w:pPr>
        <w:spacing w:line="700" w:lineRule="exact"/>
        <w:jc w:val="center"/>
        <w:rPr>
          <w:rFonts w:ascii="黑体" w:eastAsia="黑体"/>
          <w:sz w:val="32"/>
        </w:rPr>
      </w:pPr>
    </w:p>
    <w:p w:rsidR="00B446EF" w:rsidRDefault="00B446EF">
      <w:pPr>
        <w:spacing w:line="700" w:lineRule="exact"/>
        <w:jc w:val="center"/>
        <w:rPr>
          <w:rFonts w:ascii="黑体" w:eastAsia="黑体"/>
          <w:sz w:val="32"/>
        </w:rPr>
      </w:pPr>
    </w:p>
    <w:p w:rsidR="00B446EF" w:rsidRDefault="00B446EF">
      <w:pPr>
        <w:spacing w:line="700" w:lineRule="exact"/>
        <w:jc w:val="center"/>
        <w:rPr>
          <w:rFonts w:ascii="黑体" w:eastAsia="黑体"/>
          <w:sz w:val="32"/>
        </w:rPr>
      </w:pPr>
    </w:p>
    <w:p w:rsidR="00B446EF" w:rsidRDefault="00B446EF">
      <w:pPr>
        <w:spacing w:line="700" w:lineRule="exact"/>
        <w:jc w:val="center"/>
        <w:rPr>
          <w:rFonts w:ascii="黑体" w:eastAsia="黑体"/>
          <w:sz w:val="32"/>
        </w:rPr>
      </w:pPr>
    </w:p>
    <w:p w:rsidR="004C0DB6" w:rsidRDefault="00A616AA" w:rsidP="004C0DB6">
      <w:pPr>
        <w:pStyle w:val="a7"/>
        <w:spacing w:line="360" w:lineRule="auto"/>
        <w:ind w:leftChars="228" w:left="2347" w:hangingChars="532" w:hanging="1709"/>
        <w:outlineLvl w:val="0"/>
        <w:rPr>
          <w:rFonts w:ascii="宋体" w:hAnsi="宋体"/>
          <w:b/>
          <w:sz w:val="32"/>
          <w:szCs w:val="32"/>
        </w:rPr>
      </w:pPr>
      <w:r>
        <w:rPr>
          <w:rFonts w:ascii="宋体" w:hAnsi="宋体" w:hint="eastAsia"/>
          <w:b/>
          <w:sz w:val="32"/>
          <w:szCs w:val="32"/>
        </w:rPr>
        <w:t>项目编号：</w:t>
      </w:r>
      <w:r w:rsidR="004C0DB6">
        <w:rPr>
          <w:rFonts w:ascii="宋体" w:hAnsi="宋体" w:hint="eastAsia"/>
          <w:b/>
          <w:sz w:val="32"/>
          <w:szCs w:val="32"/>
        </w:rPr>
        <w:t>2</w:t>
      </w:r>
      <w:r w:rsidR="004C0DB6">
        <w:rPr>
          <w:rFonts w:ascii="宋体" w:hAnsi="宋体"/>
          <w:b/>
          <w:sz w:val="32"/>
          <w:szCs w:val="32"/>
        </w:rPr>
        <w:t>023</w:t>
      </w:r>
      <w:r w:rsidR="004C0DB6">
        <w:rPr>
          <w:rFonts w:ascii="宋体" w:hAnsi="宋体" w:hint="eastAsia"/>
          <w:b/>
          <w:sz w:val="32"/>
          <w:szCs w:val="32"/>
        </w:rPr>
        <w:t>-</w:t>
      </w:r>
      <w:r w:rsidR="004C0DB6">
        <w:rPr>
          <w:rFonts w:ascii="宋体" w:hAnsi="宋体"/>
          <w:b/>
          <w:sz w:val="32"/>
          <w:szCs w:val="32"/>
        </w:rPr>
        <w:t>JY-1</w:t>
      </w:r>
    </w:p>
    <w:p w:rsidR="00304E14" w:rsidRPr="00304E14" w:rsidRDefault="00A616AA" w:rsidP="00304E14">
      <w:pPr>
        <w:pStyle w:val="a7"/>
        <w:spacing w:line="360" w:lineRule="auto"/>
        <w:ind w:leftChars="228" w:left="2347" w:hangingChars="532" w:hanging="1709"/>
        <w:outlineLvl w:val="0"/>
        <w:rPr>
          <w:rFonts w:asciiTheme="minorEastAsia" w:eastAsiaTheme="minorEastAsia" w:hAnsiTheme="minorEastAsia"/>
          <w:b/>
          <w:sz w:val="24"/>
          <w:szCs w:val="24"/>
        </w:rPr>
      </w:pPr>
      <w:r>
        <w:rPr>
          <w:rFonts w:ascii="宋体" w:hAnsi="宋体" w:hint="eastAsia"/>
          <w:b/>
          <w:sz w:val="32"/>
          <w:szCs w:val="32"/>
        </w:rPr>
        <w:t>项目名称：</w:t>
      </w:r>
      <w:r w:rsidR="00384388">
        <w:rPr>
          <w:rFonts w:asciiTheme="minorEastAsia" w:eastAsiaTheme="minorEastAsia" w:hAnsiTheme="minorEastAsia"/>
          <w:b/>
          <w:sz w:val="24"/>
          <w:szCs w:val="24"/>
        </w:rPr>
        <w:t>2023</w:t>
      </w:r>
      <w:r w:rsidR="00384388">
        <w:rPr>
          <w:rFonts w:asciiTheme="minorEastAsia" w:eastAsiaTheme="minorEastAsia" w:hAnsiTheme="minorEastAsia" w:hint="eastAsia"/>
          <w:b/>
          <w:sz w:val="24"/>
          <w:szCs w:val="24"/>
        </w:rPr>
        <w:t>年</w:t>
      </w:r>
      <w:r w:rsidR="00304E14" w:rsidRPr="00304E14">
        <w:rPr>
          <w:rFonts w:asciiTheme="minorEastAsia" w:eastAsiaTheme="minorEastAsia" w:hAnsiTheme="minorEastAsia" w:hint="eastAsia"/>
          <w:b/>
          <w:sz w:val="24"/>
          <w:szCs w:val="24"/>
        </w:rPr>
        <w:t>毕业生中长期发展跟踪调研报告</w:t>
      </w:r>
    </w:p>
    <w:p w:rsidR="00B446EF" w:rsidRDefault="00A616AA" w:rsidP="00304E14">
      <w:pPr>
        <w:pStyle w:val="a7"/>
        <w:spacing w:line="360" w:lineRule="auto"/>
        <w:ind w:leftChars="228" w:left="2347" w:hangingChars="532" w:hanging="1709"/>
        <w:outlineLvl w:val="0"/>
        <w:rPr>
          <w:rFonts w:ascii="宋体" w:hAnsi="宋体"/>
          <w:b/>
          <w:sz w:val="32"/>
          <w:szCs w:val="32"/>
        </w:rPr>
      </w:pPr>
      <w:r>
        <w:rPr>
          <w:rFonts w:ascii="宋体" w:hAnsi="宋体" w:hint="eastAsia"/>
          <w:b/>
          <w:sz w:val="32"/>
          <w:szCs w:val="32"/>
        </w:rPr>
        <w:t>采</w:t>
      </w:r>
      <w:r w:rsidR="00304E14">
        <w:rPr>
          <w:rFonts w:ascii="宋体" w:hAnsi="宋体" w:hint="eastAsia"/>
          <w:b/>
          <w:sz w:val="32"/>
          <w:szCs w:val="32"/>
        </w:rPr>
        <w:t xml:space="preserve"> </w:t>
      </w:r>
      <w:r>
        <w:rPr>
          <w:rFonts w:ascii="宋体" w:hAnsi="宋体" w:hint="eastAsia"/>
          <w:b/>
          <w:sz w:val="32"/>
          <w:szCs w:val="32"/>
        </w:rPr>
        <w:t>购</w:t>
      </w:r>
      <w:r w:rsidR="00304E14">
        <w:rPr>
          <w:rFonts w:ascii="宋体" w:hAnsi="宋体" w:hint="eastAsia"/>
          <w:b/>
          <w:sz w:val="32"/>
          <w:szCs w:val="32"/>
        </w:rPr>
        <w:t xml:space="preserve"> </w:t>
      </w:r>
      <w:r>
        <w:rPr>
          <w:rFonts w:ascii="宋体" w:hAnsi="宋体" w:hint="eastAsia"/>
          <w:b/>
          <w:sz w:val="32"/>
          <w:szCs w:val="32"/>
        </w:rPr>
        <w:t>人：</w:t>
      </w:r>
      <w:r w:rsidR="001271BC">
        <w:rPr>
          <w:rFonts w:ascii="宋体" w:hAnsi="宋体" w:hint="eastAsia"/>
          <w:b/>
          <w:sz w:val="32"/>
          <w:szCs w:val="32"/>
        </w:rPr>
        <w:t>河南科技大学</w:t>
      </w:r>
      <w:r w:rsidR="00304E14">
        <w:rPr>
          <w:rFonts w:ascii="宋体" w:hAnsi="宋体" w:hint="eastAsia"/>
          <w:b/>
          <w:sz w:val="32"/>
          <w:szCs w:val="32"/>
        </w:rPr>
        <w:t>招生就业办公室</w:t>
      </w:r>
    </w:p>
    <w:p w:rsidR="00B446EF" w:rsidRDefault="00B446EF">
      <w:pPr>
        <w:pStyle w:val="a7"/>
        <w:spacing w:line="360" w:lineRule="auto"/>
        <w:ind w:leftChars="93" w:left="260"/>
        <w:outlineLvl w:val="0"/>
        <w:rPr>
          <w:rFonts w:ascii="宋体" w:hAnsi="宋体"/>
          <w:b/>
          <w:sz w:val="32"/>
          <w:szCs w:val="32"/>
        </w:rPr>
      </w:pPr>
    </w:p>
    <w:p w:rsidR="00B446EF" w:rsidRDefault="00B446EF">
      <w:pPr>
        <w:pStyle w:val="a7"/>
        <w:spacing w:line="360" w:lineRule="auto"/>
        <w:ind w:leftChars="93" w:left="260"/>
        <w:outlineLvl w:val="0"/>
        <w:rPr>
          <w:rFonts w:ascii="宋体" w:hAnsi="宋体"/>
          <w:b/>
          <w:sz w:val="32"/>
          <w:szCs w:val="32"/>
        </w:rPr>
      </w:pPr>
    </w:p>
    <w:p w:rsidR="00B446EF" w:rsidRDefault="00B446EF">
      <w:pPr>
        <w:pStyle w:val="a7"/>
        <w:spacing w:line="360" w:lineRule="auto"/>
        <w:ind w:leftChars="93" w:left="260"/>
        <w:outlineLvl w:val="0"/>
        <w:rPr>
          <w:rFonts w:ascii="宋体" w:hAnsi="宋体"/>
          <w:b/>
          <w:sz w:val="32"/>
          <w:szCs w:val="32"/>
        </w:rPr>
      </w:pPr>
    </w:p>
    <w:p w:rsidR="00B446EF" w:rsidRDefault="00B446EF">
      <w:pPr>
        <w:pStyle w:val="a7"/>
        <w:spacing w:line="360" w:lineRule="auto"/>
        <w:ind w:leftChars="93" w:left="260"/>
        <w:outlineLvl w:val="0"/>
        <w:rPr>
          <w:rFonts w:ascii="宋体" w:hAnsi="宋体"/>
          <w:b/>
          <w:sz w:val="32"/>
          <w:szCs w:val="32"/>
        </w:rPr>
      </w:pPr>
    </w:p>
    <w:p w:rsidR="00B446EF" w:rsidRDefault="00B446EF">
      <w:pPr>
        <w:spacing w:line="700" w:lineRule="exact"/>
        <w:jc w:val="center"/>
        <w:rPr>
          <w:sz w:val="44"/>
        </w:rPr>
      </w:pPr>
    </w:p>
    <w:p w:rsidR="00B446EF" w:rsidRDefault="00B446EF">
      <w:pPr>
        <w:spacing w:line="700" w:lineRule="exact"/>
        <w:rPr>
          <w:sz w:val="32"/>
        </w:rPr>
      </w:pPr>
    </w:p>
    <w:p w:rsidR="00B446EF" w:rsidRDefault="00B446EF">
      <w:pPr>
        <w:spacing w:line="700" w:lineRule="exact"/>
        <w:rPr>
          <w:sz w:val="32"/>
        </w:rPr>
      </w:pPr>
    </w:p>
    <w:p w:rsidR="00B446EF" w:rsidRDefault="001271BC">
      <w:pPr>
        <w:spacing w:line="700" w:lineRule="exact"/>
        <w:jc w:val="center"/>
        <w:outlineLvl w:val="0"/>
        <w:rPr>
          <w:b/>
          <w:sz w:val="36"/>
          <w:szCs w:val="36"/>
        </w:rPr>
      </w:pPr>
      <w:r>
        <w:rPr>
          <w:rFonts w:hint="eastAsia"/>
          <w:b/>
          <w:sz w:val="36"/>
          <w:szCs w:val="36"/>
        </w:rPr>
        <w:t>河南科技大学</w:t>
      </w:r>
      <w:r w:rsidR="00304E14">
        <w:rPr>
          <w:rFonts w:hint="eastAsia"/>
          <w:b/>
          <w:sz w:val="36"/>
          <w:szCs w:val="36"/>
        </w:rPr>
        <w:t>招生就业办公室</w:t>
      </w:r>
      <w:r w:rsidR="00A616AA">
        <w:rPr>
          <w:rFonts w:hint="eastAsia"/>
          <w:b/>
          <w:sz w:val="36"/>
          <w:szCs w:val="36"/>
        </w:rPr>
        <w:t>制</w:t>
      </w:r>
    </w:p>
    <w:p w:rsidR="00B446EF" w:rsidRDefault="00A616AA">
      <w:pPr>
        <w:spacing w:line="700" w:lineRule="exact"/>
        <w:outlineLvl w:val="0"/>
        <w:rPr>
          <w:rFonts w:ascii="宋体" w:hAnsi="宋体"/>
          <w:sz w:val="24"/>
          <w:szCs w:val="24"/>
        </w:rPr>
        <w:sectPr w:rsidR="00B446EF">
          <w:headerReference w:type="default" r:id="rId9"/>
          <w:footerReference w:type="default" r:id="rId10"/>
          <w:headerReference w:type="first" r:id="rId11"/>
          <w:pgSz w:w="11907" w:h="16840"/>
          <w:pgMar w:top="1440" w:right="1134" w:bottom="1440" w:left="1134" w:header="851" w:footer="992" w:gutter="0"/>
          <w:pgNumType w:start="0"/>
          <w:cols w:space="720"/>
          <w:titlePg/>
          <w:docGrid w:linePitch="380" w:charSpace="-5735"/>
        </w:sectPr>
      </w:pPr>
      <w:r>
        <w:rPr>
          <w:rFonts w:hint="eastAsia"/>
          <w:b/>
          <w:sz w:val="36"/>
          <w:szCs w:val="36"/>
        </w:rPr>
        <w:t xml:space="preserve">                   20</w:t>
      </w:r>
      <w:r w:rsidR="00304E14">
        <w:rPr>
          <w:b/>
          <w:sz w:val="36"/>
          <w:szCs w:val="36"/>
        </w:rPr>
        <w:t>23</w:t>
      </w:r>
      <w:r>
        <w:rPr>
          <w:rFonts w:hint="eastAsia"/>
          <w:b/>
          <w:sz w:val="36"/>
          <w:szCs w:val="36"/>
        </w:rPr>
        <w:t>年</w:t>
      </w:r>
      <w:r w:rsidR="00304E14">
        <w:rPr>
          <w:b/>
          <w:sz w:val="36"/>
          <w:szCs w:val="36"/>
        </w:rPr>
        <w:t>5</w:t>
      </w:r>
      <w:r>
        <w:rPr>
          <w:rFonts w:hint="eastAsia"/>
          <w:b/>
          <w:sz w:val="36"/>
          <w:szCs w:val="36"/>
        </w:rPr>
        <w:t>月</w:t>
      </w:r>
      <w:r>
        <w:rPr>
          <w:b/>
          <w:sz w:val="30"/>
          <w:szCs w:val="30"/>
        </w:rPr>
        <w:br w:type="page"/>
      </w:r>
    </w:p>
    <w:p w:rsidR="00B446EF" w:rsidRDefault="00A616AA">
      <w:pPr>
        <w:pStyle w:val="1"/>
        <w:spacing w:before="0" w:after="0" w:line="360" w:lineRule="auto"/>
        <w:jc w:val="center"/>
        <w:rPr>
          <w:rFonts w:ascii="宋体" w:hAnsi="宋体"/>
          <w:sz w:val="30"/>
          <w:szCs w:val="30"/>
        </w:rPr>
      </w:pPr>
      <w:bookmarkStart w:id="1" w:name="_Toc222735588"/>
      <w:bookmarkStart w:id="2" w:name="_Toc25725118"/>
      <w:bookmarkStart w:id="3" w:name="_Toc511647866"/>
      <w:bookmarkStart w:id="4" w:name="_Toc5415"/>
      <w:r>
        <w:rPr>
          <w:rFonts w:ascii="宋体" w:hAnsi="宋体" w:hint="eastAsia"/>
          <w:sz w:val="30"/>
          <w:szCs w:val="30"/>
        </w:rPr>
        <w:lastRenderedPageBreak/>
        <w:t xml:space="preserve">第一篇　</w:t>
      </w:r>
      <w:bookmarkEnd w:id="1"/>
      <w:bookmarkEnd w:id="2"/>
      <w:bookmarkEnd w:id="3"/>
      <w:bookmarkEnd w:id="4"/>
      <w:r>
        <w:rPr>
          <w:rFonts w:ascii="宋体" w:hAnsi="宋体" w:hint="eastAsia"/>
          <w:sz w:val="30"/>
          <w:szCs w:val="30"/>
        </w:rPr>
        <w:t>竞争性谈判</w:t>
      </w:r>
      <w:r w:rsidR="00303884">
        <w:rPr>
          <w:rFonts w:ascii="宋体" w:hAnsi="宋体" w:hint="eastAsia"/>
          <w:sz w:val="30"/>
          <w:szCs w:val="30"/>
        </w:rPr>
        <w:t>采购公告</w:t>
      </w:r>
    </w:p>
    <w:p w:rsidR="0037331C" w:rsidRPr="004C0DB6" w:rsidRDefault="001271BC" w:rsidP="004C0DB6">
      <w:pPr>
        <w:pStyle w:val="a7"/>
        <w:spacing w:line="360" w:lineRule="auto"/>
        <w:ind w:leftChars="75" w:left="210"/>
        <w:outlineLvl w:val="0"/>
        <w:rPr>
          <w:rFonts w:ascii="宋体" w:hAnsi="宋体"/>
          <w:b/>
          <w:sz w:val="32"/>
          <w:szCs w:val="32"/>
        </w:rPr>
      </w:pPr>
      <w:r w:rsidRPr="0037331C">
        <w:rPr>
          <w:rFonts w:asciiTheme="minorEastAsia" w:eastAsiaTheme="minorEastAsia" w:hAnsiTheme="minorEastAsia" w:hint="eastAsia"/>
          <w:sz w:val="24"/>
          <w:szCs w:val="24"/>
        </w:rPr>
        <w:t>河南科技大学</w:t>
      </w:r>
      <w:r w:rsidR="009F2083">
        <w:rPr>
          <w:rFonts w:asciiTheme="minorEastAsia" w:eastAsiaTheme="minorEastAsia" w:hAnsiTheme="minorEastAsia" w:hint="eastAsia"/>
          <w:sz w:val="24"/>
          <w:szCs w:val="24"/>
        </w:rPr>
        <w:t>招生就业办公室</w:t>
      </w:r>
      <w:r w:rsidR="00A616AA" w:rsidRPr="0037331C">
        <w:rPr>
          <w:rFonts w:asciiTheme="minorEastAsia" w:eastAsiaTheme="minorEastAsia" w:hAnsiTheme="minorEastAsia" w:hint="eastAsia"/>
          <w:sz w:val="24"/>
          <w:szCs w:val="24"/>
        </w:rPr>
        <w:t>对</w:t>
      </w:r>
      <w:r w:rsidR="00930E68" w:rsidRPr="00930E68">
        <w:rPr>
          <w:rFonts w:asciiTheme="minorEastAsia" w:eastAsiaTheme="minorEastAsia" w:hAnsiTheme="minorEastAsia"/>
          <w:sz w:val="24"/>
          <w:szCs w:val="24"/>
        </w:rPr>
        <w:t>2023</w:t>
      </w:r>
      <w:r w:rsidR="00930E68" w:rsidRPr="00930E68">
        <w:rPr>
          <w:rFonts w:asciiTheme="minorEastAsia" w:eastAsiaTheme="minorEastAsia" w:hAnsiTheme="minorEastAsia" w:hint="eastAsia"/>
          <w:sz w:val="24"/>
          <w:szCs w:val="24"/>
        </w:rPr>
        <w:t>年</w:t>
      </w:r>
      <w:r w:rsidR="009F2083">
        <w:rPr>
          <w:rFonts w:asciiTheme="minorEastAsia" w:eastAsiaTheme="minorEastAsia" w:hAnsiTheme="minorEastAsia" w:hint="eastAsia"/>
          <w:sz w:val="24"/>
          <w:szCs w:val="24"/>
        </w:rPr>
        <w:t>毕业生中长期发展跟踪调研报告</w:t>
      </w:r>
      <w:r w:rsidR="00A616AA" w:rsidRPr="0037331C">
        <w:rPr>
          <w:rFonts w:asciiTheme="minorEastAsia" w:eastAsiaTheme="minorEastAsia" w:hAnsiTheme="minorEastAsia" w:hint="eastAsia"/>
          <w:sz w:val="24"/>
          <w:szCs w:val="24"/>
        </w:rPr>
        <w:t>项目（采购项目编号：</w:t>
      </w:r>
      <w:r w:rsidR="004C0DB6" w:rsidRPr="004C0DB6">
        <w:rPr>
          <w:rFonts w:asciiTheme="minorEastAsia" w:eastAsiaTheme="minorEastAsia" w:hAnsiTheme="minorEastAsia" w:hint="eastAsia"/>
          <w:sz w:val="24"/>
          <w:szCs w:val="24"/>
        </w:rPr>
        <w:t>2</w:t>
      </w:r>
      <w:r w:rsidR="004C0DB6" w:rsidRPr="004C0DB6">
        <w:rPr>
          <w:rFonts w:asciiTheme="minorEastAsia" w:eastAsiaTheme="minorEastAsia" w:hAnsiTheme="minorEastAsia"/>
          <w:sz w:val="24"/>
          <w:szCs w:val="24"/>
        </w:rPr>
        <w:t>023</w:t>
      </w:r>
      <w:r w:rsidR="004C0DB6" w:rsidRPr="004C0DB6">
        <w:rPr>
          <w:rFonts w:asciiTheme="minorEastAsia" w:eastAsiaTheme="minorEastAsia" w:hAnsiTheme="minorEastAsia" w:hint="eastAsia"/>
          <w:sz w:val="24"/>
          <w:szCs w:val="24"/>
        </w:rPr>
        <w:t>-</w:t>
      </w:r>
      <w:r w:rsidR="004C0DB6" w:rsidRPr="004C0DB6">
        <w:rPr>
          <w:rFonts w:asciiTheme="minorEastAsia" w:eastAsiaTheme="minorEastAsia" w:hAnsiTheme="minorEastAsia"/>
          <w:sz w:val="24"/>
          <w:szCs w:val="24"/>
        </w:rPr>
        <w:t>JY-1</w:t>
      </w:r>
      <w:r w:rsidR="00A616AA" w:rsidRPr="0037331C">
        <w:rPr>
          <w:rFonts w:asciiTheme="minorEastAsia" w:eastAsiaTheme="minorEastAsia" w:hAnsiTheme="minorEastAsia" w:hint="eastAsia"/>
          <w:sz w:val="24"/>
          <w:szCs w:val="24"/>
        </w:rPr>
        <w:t>）进行竞争性谈判采购。欢迎有资格的供应商前来参</w:t>
      </w:r>
      <w:bookmarkStart w:id="5" w:name="_Toc511647868"/>
      <w:bookmarkStart w:id="6" w:name="_Toc10936"/>
      <w:bookmarkStart w:id="7" w:name="_Toc8910"/>
      <w:bookmarkStart w:id="8" w:name="_Toc30038"/>
      <w:bookmarkStart w:id="9" w:name="_Toc19895"/>
      <w:bookmarkStart w:id="10" w:name="_Toc22718"/>
      <w:r w:rsidR="00A537DE">
        <w:rPr>
          <w:rFonts w:asciiTheme="minorEastAsia" w:eastAsiaTheme="minorEastAsia" w:hAnsiTheme="minorEastAsia" w:hint="eastAsia"/>
          <w:sz w:val="24"/>
          <w:szCs w:val="24"/>
        </w:rPr>
        <w:t>加。</w:t>
      </w:r>
    </w:p>
    <w:p w:rsidR="002C07D3" w:rsidRPr="0037331C" w:rsidRDefault="0037331C" w:rsidP="0037331C">
      <w:pPr>
        <w:rPr>
          <w:rFonts w:asciiTheme="minorEastAsia" w:eastAsiaTheme="minorEastAsia" w:hAnsiTheme="minorEastAsia"/>
          <w:bCs/>
          <w:sz w:val="24"/>
          <w:szCs w:val="24"/>
        </w:rPr>
      </w:pPr>
      <w:r w:rsidRPr="0037331C">
        <w:rPr>
          <w:rFonts w:asciiTheme="minorEastAsia" w:eastAsiaTheme="minorEastAsia" w:hAnsiTheme="minorEastAsia" w:hint="eastAsia"/>
          <w:b/>
          <w:bCs/>
          <w:sz w:val="24"/>
          <w:szCs w:val="24"/>
        </w:rPr>
        <w:t>一、</w:t>
      </w:r>
      <w:r w:rsidR="00E261AB" w:rsidRPr="0037331C">
        <w:rPr>
          <w:rFonts w:asciiTheme="minorEastAsia" w:eastAsiaTheme="minorEastAsia" w:hAnsiTheme="minorEastAsia" w:hint="eastAsia"/>
          <w:b/>
          <w:bCs/>
          <w:sz w:val="24"/>
          <w:szCs w:val="24"/>
        </w:rPr>
        <w:t>采购项目名称：</w:t>
      </w:r>
      <w:bookmarkStart w:id="11" w:name="_GoBack"/>
      <w:r w:rsidR="00361F5A" w:rsidRPr="00361F5A">
        <w:rPr>
          <w:rFonts w:asciiTheme="minorEastAsia" w:eastAsiaTheme="minorEastAsia" w:hAnsiTheme="minorEastAsia"/>
          <w:sz w:val="24"/>
          <w:szCs w:val="24"/>
        </w:rPr>
        <w:t>2023</w:t>
      </w:r>
      <w:r w:rsidR="00361F5A" w:rsidRPr="00361F5A">
        <w:rPr>
          <w:rFonts w:asciiTheme="minorEastAsia" w:eastAsiaTheme="minorEastAsia" w:hAnsiTheme="minorEastAsia" w:hint="eastAsia"/>
          <w:sz w:val="24"/>
          <w:szCs w:val="24"/>
        </w:rPr>
        <w:t>年</w:t>
      </w:r>
      <w:bookmarkEnd w:id="11"/>
      <w:r w:rsidR="009F2083" w:rsidRPr="009F2083">
        <w:rPr>
          <w:rFonts w:asciiTheme="minorEastAsia" w:eastAsiaTheme="minorEastAsia" w:hAnsiTheme="minorEastAsia" w:hint="eastAsia"/>
          <w:sz w:val="24"/>
          <w:szCs w:val="24"/>
        </w:rPr>
        <w:t>毕业生中长期发展跟踪调研报告</w:t>
      </w:r>
      <w:r w:rsidR="00E261AB" w:rsidRPr="0037331C">
        <w:rPr>
          <w:rFonts w:asciiTheme="minorEastAsia" w:eastAsiaTheme="minorEastAsia" w:hAnsiTheme="minorEastAsia" w:hint="eastAsia"/>
          <w:bCs/>
          <w:sz w:val="24"/>
          <w:szCs w:val="24"/>
        </w:rPr>
        <w:t>项目</w:t>
      </w:r>
    </w:p>
    <w:p w:rsidR="004C0DB6" w:rsidRPr="004C0DB6" w:rsidRDefault="0037331C" w:rsidP="004C0DB6">
      <w:pPr>
        <w:pStyle w:val="a7"/>
        <w:spacing w:line="360" w:lineRule="auto"/>
        <w:ind w:left="0"/>
        <w:outlineLvl w:val="0"/>
        <w:rPr>
          <w:rFonts w:asciiTheme="minorEastAsia" w:eastAsiaTheme="minorEastAsia" w:hAnsiTheme="minorEastAsia"/>
          <w:sz w:val="24"/>
          <w:szCs w:val="24"/>
        </w:rPr>
      </w:pPr>
      <w:r w:rsidRPr="0037331C">
        <w:rPr>
          <w:rFonts w:asciiTheme="minorEastAsia" w:eastAsiaTheme="minorEastAsia" w:hAnsiTheme="minorEastAsia" w:hint="eastAsia"/>
          <w:b/>
          <w:bCs/>
          <w:sz w:val="24"/>
          <w:szCs w:val="24"/>
        </w:rPr>
        <w:t>二、</w:t>
      </w:r>
      <w:r w:rsidR="00E261AB" w:rsidRPr="0037331C">
        <w:rPr>
          <w:rFonts w:asciiTheme="minorEastAsia" w:eastAsiaTheme="minorEastAsia" w:hAnsiTheme="minorEastAsia" w:hint="eastAsia"/>
          <w:b/>
          <w:bCs/>
          <w:sz w:val="24"/>
          <w:szCs w:val="24"/>
        </w:rPr>
        <w:t>采购项目编号：</w:t>
      </w:r>
      <w:r w:rsidR="004C0DB6" w:rsidRPr="004C0DB6">
        <w:rPr>
          <w:rFonts w:asciiTheme="minorEastAsia" w:eastAsiaTheme="minorEastAsia" w:hAnsiTheme="minorEastAsia" w:hint="eastAsia"/>
          <w:sz w:val="24"/>
          <w:szCs w:val="24"/>
        </w:rPr>
        <w:t>2</w:t>
      </w:r>
      <w:r w:rsidR="004C0DB6" w:rsidRPr="004C0DB6">
        <w:rPr>
          <w:rFonts w:asciiTheme="minorEastAsia" w:eastAsiaTheme="minorEastAsia" w:hAnsiTheme="minorEastAsia"/>
          <w:sz w:val="24"/>
          <w:szCs w:val="24"/>
        </w:rPr>
        <w:t>023</w:t>
      </w:r>
      <w:r w:rsidR="004C0DB6" w:rsidRPr="004C0DB6">
        <w:rPr>
          <w:rFonts w:asciiTheme="minorEastAsia" w:eastAsiaTheme="minorEastAsia" w:hAnsiTheme="minorEastAsia" w:hint="eastAsia"/>
          <w:sz w:val="24"/>
          <w:szCs w:val="24"/>
        </w:rPr>
        <w:t>-</w:t>
      </w:r>
      <w:r w:rsidR="004C0DB6" w:rsidRPr="004C0DB6">
        <w:rPr>
          <w:rFonts w:asciiTheme="minorEastAsia" w:eastAsiaTheme="minorEastAsia" w:hAnsiTheme="minorEastAsia"/>
          <w:sz w:val="24"/>
          <w:szCs w:val="24"/>
        </w:rPr>
        <w:t>JY-1</w:t>
      </w:r>
    </w:p>
    <w:p w:rsidR="00B07506" w:rsidRPr="0037331C" w:rsidRDefault="0037331C" w:rsidP="0037331C">
      <w:pPr>
        <w:rPr>
          <w:rFonts w:asciiTheme="minorEastAsia" w:eastAsiaTheme="minorEastAsia" w:hAnsiTheme="minorEastAsia"/>
          <w:b/>
          <w:bCs/>
          <w:sz w:val="24"/>
          <w:szCs w:val="24"/>
        </w:rPr>
      </w:pPr>
      <w:r>
        <w:rPr>
          <w:rFonts w:asciiTheme="minorEastAsia" w:eastAsiaTheme="minorEastAsia" w:hAnsiTheme="minorEastAsia" w:hint="eastAsia"/>
          <w:b/>
          <w:bCs/>
          <w:sz w:val="24"/>
          <w:szCs w:val="24"/>
        </w:rPr>
        <w:t>三、</w:t>
      </w:r>
      <w:r w:rsidR="00B07506" w:rsidRPr="0037331C">
        <w:rPr>
          <w:rFonts w:asciiTheme="minorEastAsia" w:eastAsiaTheme="minorEastAsia" w:hAnsiTheme="minorEastAsia" w:hint="eastAsia"/>
          <w:b/>
          <w:bCs/>
          <w:sz w:val="24"/>
          <w:szCs w:val="24"/>
        </w:rPr>
        <w:t>资金来源</w:t>
      </w:r>
      <w:bookmarkEnd w:id="5"/>
      <w:bookmarkEnd w:id="6"/>
      <w:bookmarkEnd w:id="7"/>
      <w:bookmarkEnd w:id="8"/>
      <w:bookmarkEnd w:id="9"/>
      <w:bookmarkEnd w:id="10"/>
      <w:r w:rsidR="00B07506" w:rsidRPr="0037331C">
        <w:rPr>
          <w:rFonts w:asciiTheme="minorEastAsia" w:eastAsiaTheme="minorEastAsia" w:hAnsiTheme="minorEastAsia" w:hint="eastAsia"/>
          <w:b/>
          <w:bCs/>
          <w:sz w:val="24"/>
          <w:szCs w:val="24"/>
        </w:rPr>
        <w:t>及包段说明：</w:t>
      </w:r>
    </w:p>
    <w:p w:rsidR="000F7031" w:rsidRDefault="000F7031" w:rsidP="00D311E1">
      <w:pPr>
        <w:ind w:firstLineChars="200" w:firstLine="560"/>
      </w:pPr>
      <w:bookmarkStart w:id="12" w:name="_Toc17142"/>
      <w:bookmarkStart w:id="13" w:name="_Toc27144"/>
      <w:bookmarkStart w:id="14" w:name="_Toc26590"/>
      <w:bookmarkStart w:id="15" w:name="_Toc27450"/>
      <w:bookmarkStart w:id="16" w:name="_Toc435459866"/>
      <w:bookmarkStart w:id="17" w:name="_Toc313893526"/>
      <w:bookmarkStart w:id="18" w:name="_Toc511647867"/>
      <w:bookmarkStart w:id="19" w:name="_Toc19039"/>
      <w:bookmarkStart w:id="20" w:name="_Toc317775175"/>
      <w:r>
        <w:rPr>
          <w:rFonts w:hint="eastAsia"/>
        </w:rPr>
        <w:t>财政资金，共</w:t>
      </w:r>
      <w:r>
        <w:rPr>
          <w:rFonts w:hint="eastAsia"/>
        </w:rPr>
        <w:t>1</w:t>
      </w:r>
      <w:r>
        <w:rPr>
          <w:rFonts w:hint="eastAsia"/>
        </w:rPr>
        <w:t>个包段，预算金额：</w:t>
      </w:r>
      <w:r w:rsidR="00915C99">
        <w:t>10</w:t>
      </w:r>
      <w:r>
        <w:rPr>
          <w:rFonts w:hint="eastAsia"/>
        </w:rPr>
        <w:t>万元</w:t>
      </w:r>
    </w:p>
    <w:p w:rsidR="00B446EF" w:rsidRDefault="0037331C" w:rsidP="0037331C">
      <w:pPr>
        <w:rPr>
          <w:rFonts w:asciiTheme="minorEastAsia" w:eastAsiaTheme="minorEastAsia" w:hAnsiTheme="minorEastAsia"/>
          <w:b/>
          <w:bCs/>
          <w:sz w:val="24"/>
          <w:szCs w:val="24"/>
        </w:rPr>
      </w:pPr>
      <w:r w:rsidRPr="0037331C">
        <w:rPr>
          <w:rFonts w:asciiTheme="minorEastAsia" w:eastAsiaTheme="minorEastAsia" w:hAnsiTheme="minorEastAsia" w:hint="eastAsia"/>
          <w:b/>
          <w:bCs/>
          <w:sz w:val="24"/>
          <w:szCs w:val="24"/>
        </w:rPr>
        <w:t>四、</w:t>
      </w:r>
      <w:r w:rsidR="00A616AA" w:rsidRPr="0037331C">
        <w:rPr>
          <w:rFonts w:asciiTheme="minorEastAsia" w:eastAsiaTheme="minorEastAsia" w:hAnsiTheme="minorEastAsia" w:hint="eastAsia"/>
          <w:b/>
          <w:bCs/>
          <w:sz w:val="24"/>
          <w:szCs w:val="24"/>
        </w:rPr>
        <w:t>竞争性谈判内容</w:t>
      </w:r>
      <w:bookmarkEnd w:id="12"/>
      <w:bookmarkEnd w:id="13"/>
      <w:bookmarkEnd w:id="14"/>
      <w:bookmarkEnd w:id="15"/>
      <w:bookmarkEnd w:id="16"/>
      <w:bookmarkEnd w:id="17"/>
      <w:bookmarkEnd w:id="18"/>
      <w:bookmarkEnd w:id="19"/>
      <w:bookmarkEnd w:id="20"/>
    </w:p>
    <w:p w:rsidR="0037331C" w:rsidRPr="0037331C" w:rsidRDefault="0037331C" w:rsidP="0037331C">
      <w:pPr>
        <w:rPr>
          <w:rFonts w:asciiTheme="minorEastAsia" w:eastAsiaTheme="minorEastAsia" w:hAnsiTheme="minorEastAsia"/>
          <w:b/>
          <w:bCs/>
          <w:sz w:val="24"/>
          <w:szCs w:val="24"/>
        </w:rPr>
      </w:pPr>
    </w:p>
    <w:tbl>
      <w:tblPr>
        <w:tblW w:w="7741" w:type="dxa"/>
        <w:jc w:val="center"/>
        <w:tblLayout w:type="fixed"/>
        <w:tblLook w:val="04A0" w:firstRow="1" w:lastRow="0" w:firstColumn="1" w:lastColumn="0" w:noHBand="0" w:noVBand="1"/>
      </w:tblPr>
      <w:tblGrid>
        <w:gridCol w:w="902"/>
        <w:gridCol w:w="3579"/>
        <w:gridCol w:w="1701"/>
        <w:gridCol w:w="1559"/>
      </w:tblGrid>
      <w:tr w:rsidR="00B446EF" w:rsidRPr="0037331C">
        <w:trPr>
          <w:trHeight w:val="618"/>
          <w:jc w:val="center"/>
        </w:trPr>
        <w:tc>
          <w:tcPr>
            <w:tcW w:w="902" w:type="dxa"/>
            <w:tcBorders>
              <w:top w:val="single" w:sz="4" w:space="0" w:color="auto"/>
              <w:left w:val="single" w:sz="4" w:space="0" w:color="auto"/>
              <w:bottom w:val="single" w:sz="4" w:space="0" w:color="auto"/>
              <w:right w:val="single" w:sz="4" w:space="0" w:color="auto"/>
            </w:tcBorders>
            <w:shd w:val="clear" w:color="auto" w:fill="auto"/>
            <w:vAlign w:val="center"/>
          </w:tcPr>
          <w:p w:rsidR="00B446EF" w:rsidRPr="0037331C" w:rsidRDefault="00A616AA" w:rsidP="00A537DE">
            <w:pPr>
              <w:widowControl/>
              <w:spacing w:line="400" w:lineRule="exact"/>
              <w:rPr>
                <w:rFonts w:asciiTheme="minorEastAsia" w:eastAsiaTheme="minorEastAsia" w:hAnsiTheme="minorEastAsia" w:cs="宋体"/>
                <w:b/>
                <w:bCs/>
                <w:kern w:val="0"/>
                <w:sz w:val="24"/>
                <w:szCs w:val="24"/>
              </w:rPr>
            </w:pPr>
            <w:proofErr w:type="gramStart"/>
            <w:r w:rsidRPr="0037331C">
              <w:rPr>
                <w:rFonts w:asciiTheme="minorEastAsia" w:eastAsiaTheme="minorEastAsia" w:hAnsiTheme="minorEastAsia" w:cs="宋体" w:hint="eastAsia"/>
                <w:b/>
                <w:bCs/>
                <w:kern w:val="0"/>
                <w:sz w:val="24"/>
                <w:szCs w:val="24"/>
              </w:rPr>
              <w:t>包号</w:t>
            </w:r>
            <w:proofErr w:type="gramEnd"/>
          </w:p>
        </w:tc>
        <w:tc>
          <w:tcPr>
            <w:tcW w:w="3579" w:type="dxa"/>
            <w:tcBorders>
              <w:top w:val="single" w:sz="4" w:space="0" w:color="auto"/>
              <w:left w:val="nil"/>
              <w:bottom w:val="single" w:sz="4" w:space="0" w:color="auto"/>
              <w:right w:val="single" w:sz="4" w:space="0" w:color="auto"/>
            </w:tcBorders>
            <w:shd w:val="clear" w:color="auto" w:fill="auto"/>
            <w:vAlign w:val="center"/>
          </w:tcPr>
          <w:p w:rsidR="00B446EF" w:rsidRPr="0037331C" w:rsidRDefault="00A616AA" w:rsidP="0037331C">
            <w:pPr>
              <w:widowControl/>
              <w:spacing w:line="400" w:lineRule="exact"/>
              <w:ind w:firstLineChars="200" w:firstLine="482"/>
              <w:jc w:val="center"/>
              <w:rPr>
                <w:rFonts w:asciiTheme="minorEastAsia" w:eastAsiaTheme="minorEastAsia" w:hAnsiTheme="minorEastAsia" w:cs="宋体"/>
                <w:b/>
                <w:bCs/>
                <w:kern w:val="0"/>
                <w:sz w:val="24"/>
                <w:szCs w:val="24"/>
              </w:rPr>
            </w:pPr>
            <w:r w:rsidRPr="0037331C">
              <w:rPr>
                <w:rFonts w:asciiTheme="minorEastAsia" w:eastAsiaTheme="minorEastAsia" w:hAnsiTheme="minorEastAsia" w:cs="宋体" w:hint="eastAsia"/>
                <w:b/>
                <w:bCs/>
                <w:kern w:val="0"/>
                <w:sz w:val="24"/>
                <w:szCs w:val="24"/>
              </w:rPr>
              <w:t>分包名称</w:t>
            </w:r>
          </w:p>
        </w:tc>
        <w:tc>
          <w:tcPr>
            <w:tcW w:w="1701" w:type="dxa"/>
            <w:tcBorders>
              <w:top w:val="single" w:sz="4" w:space="0" w:color="auto"/>
              <w:left w:val="nil"/>
              <w:bottom w:val="single" w:sz="4" w:space="0" w:color="auto"/>
              <w:right w:val="single" w:sz="4" w:space="0" w:color="auto"/>
            </w:tcBorders>
            <w:vAlign w:val="center"/>
          </w:tcPr>
          <w:p w:rsidR="00B446EF" w:rsidRPr="0037331C" w:rsidRDefault="00A616AA" w:rsidP="0037331C">
            <w:pPr>
              <w:widowControl/>
              <w:spacing w:line="400" w:lineRule="exact"/>
              <w:ind w:firstLineChars="200" w:firstLine="482"/>
              <w:jc w:val="center"/>
              <w:rPr>
                <w:rFonts w:asciiTheme="minorEastAsia" w:eastAsiaTheme="minorEastAsia" w:hAnsiTheme="minorEastAsia" w:cs="宋体"/>
                <w:b/>
                <w:bCs/>
                <w:kern w:val="0"/>
                <w:sz w:val="24"/>
                <w:szCs w:val="24"/>
              </w:rPr>
            </w:pPr>
            <w:r w:rsidRPr="0037331C">
              <w:rPr>
                <w:rFonts w:asciiTheme="minorEastAsia" w:eastAsiaTheme="minorEastAsia" w:hAnsiTheme="minorEastAsia" w:cs="宋体" w:hint="eastAsia"/>
                <w:b/>
                <w:bCs/>
                <w:kern w:val="0"/>
                <w:sz w:val="24"/>
                <w:szCs w:val="24"/>
              </w:rPr>
              <w:t>最高限价</w:t>
            </w:r>
          </w:p>
          <w:p w:rsidR="00B446EF" w:rsidRPr="0037331C" w:rsidRDefault="00A616AA" w:rsidP="0037331C">
            <w:pPr>
              <w:widowControl/>
              <w:spacing w:line="400" w:lineRule="exact"/>
              <w:ind w:firstLineChars="200" w:firstLine="482"/>
              <w:jc w:val="center"/>
              <w:rPr>
                <w:rFonts w:asciiTheme="minorEastAsia" w:eastAsiaTheme="minorEastAsia" w:hAnsiTheme="minorEastAsia" w:cs="宋体"/>
                <w:b/>
                <w:bCs/>
                <w:kern w:val="0"/>
                <w:sz w:val="24"/>
                <w:szCs w:val="24"/>
              </w:rPr>
            </w:pPr>
            <w:r w:rsidRPr="0037331C">
              <w:rPr>
                <w:rFonts w:asciiTheme="minorEastAsia" w:eastAsiaTheme="minorEastAsia" w:hAnsiTheme="minorEastAsia" w:cs="宋体" w:hint="eastAsia"/>
                <w:b/>
                <w:bCs/>
                <w:kern w:val="0"/>
                <w:sz w:val="24"/>
                <w:szCs w:val="24"/>
              </w:rPr>
              <w:t>（万元）</w:t>
            </w:r>
          </w:p>
        </w:tc>
        <w:tc>
          <w:tcPr>
            <w:tcW w:w="1559" w:type="dxa"/>
            <w:tcBorders>
              <w:top w:val="single" w:sz="4" w:space="0" w:color="auto"/>
              <w:left w:val="single" w:sz="4" w:space="0" w:color="auto"/>
              <w:bottom w:val="single" w:sz="4" w:space="0" w:color="auto"/>
              <w:right w:val="single" w:sz="4" w:space="0" w:color="auto"/>
            </w:tcBorders>
            <w:vAlign w:val="center"/>
          </w:tcPr>
          <w:p w:rsidR="00B446EF" w:rsidRPr="0037331C" w:rsidRDefault="00A616AA" w:rsidP="0037331C">
            <w:pPr>
              <w:widowControl/>
              <w:spacing w:line="400" w:lineRule="exact"/>
              <w:ind w:firstLineChars="200" w:firstLine="482"/>
              <w:jc w:val="center"/>
              <w:rPr>
                <w:rFonts w:asciiTheme="minorEastAsia" w:eastAsiaTheme="minorEastAsia" w:hAnsiTheme="minorEastAsia" w:cs="宋体"/>
                <w:b/>
                <w:bCs/>
                <w:kern w:val="0"/>
                <w:sz w:val="24"/>
                <w:szCs w:val="24"/>
              </w:rPr>
            </w:pPr>
            <w:r w:rsidRPr="0037331C">
              <w:rPr>
                <w:rFonts w:asciiTheme="minorEastAsia" w:eastAsiaTheme="minorEastAsia" w:hAnsiTheme="minorEastAsia" w:cs="宋体" w:hint="eastAsia"/>
                <w:b/>
                <w:bCs/>
                <w:kern w:val="0"/>
                <w:sz w:val="24"/>
                <w:szCs w:val="24"/>
              </w:rPr>
              <w:t>备注</w:t>
            </w:r>
          </w:p>
        </w:tc>
      </w:tr>
      <w:tr w:rsidR="00B446EF" w:rsidRPr="0037331C">
        <w:trPr>
          <w:trHeight w:val="618"/>
          <w:jc w:val="center"/>
        </w:trPr>
        <w:tc>
          <w:tcPr>
            <w:tcW w:w="902" w:type="dxa"/>
            <w:tcBorders>
              <w:top w:val="single" w:sz="4" w:space="0" w:color="auto"/>
              <w:left w:val="single" w:sz="4" w:space="0" w:color="auto"/>
              <w:bottom w:val="single" w:sz="4" w:space="0" w:color="auto"/>
              <w:right w:val="single" w:sz="4" w:space="0" w:color="auto"/>
            </w:tcBorders>
            <w:shd w:val="clear" w:color="auto" w:fill="auto"/>
            <w:vAlign w:val="center"/>
          </w:tcPr>
          <w:p w:rsidR="00B446EF" w:rsidRPr="0037331C" w:rsidRDefault="00A616AA" w:rsidP="0037331C">
            <w:pPr>
              <w:widowControl/>
              <w:spacing w:line="400" w:lineRule="exact"/>
              <w:ind w:firstLineChars="200" w:firstLine="480"/>
              <w:jc w:val="center"/>
              <w:rPr>
                <w:rFonts w:asciiTheme="minorEastAsia" w:eastAsiaTheme="minorEastAsia" w:hAnsiTheme="minorEastAsia" w:cs="宋体"/>
                <w:kern w:val="0"/>
                <w:sz w:val="24"/>
                <w:szCs w:val="24"/>
              </w:rPr>
            </w:pPr>
            <w:r w:rsidRPr="0037331C">
              <w:rPr>
                <w:rFonts w:asciiTheme="minorEastAsia" w:eastAsiaTheme="minorEastAsia" w:hAnsiTheme="minorEastAsia" w:cs="宋体" w:hint="eastAsia"/>
                <w:kern w:val="0"/>
                <w:sz w:val="24"/>
                <w:szCs w:val="24"/>
              </w:rPr>
              <w:t>1</w:t>
            </w:r>
          </w:p>
        </w:tc>
        <w:tc>
          <w:tcPr>
            <w:tcW w:w="3579" w:type="dxa"/>
            <w:tcBorders>
              <w:top w:val="single" w:sz="4" w:space="0" w:color="auto"/>
              <w:left w:val="nil"/>
              <w:bottom w:val="single" w:sz="4" w:space="0" w:color="auto"/>
              <w:right w:val="single" w:sz="4" w:space="0" w:color="auto"/>
            </w:tcBorders>
            <w:shd w:val="clear" w:color="auto" w:fill="auto"/>
            <w:vAlign w:val="center"/>
          </w:tcPr>
          <w:p w:rsidR="00B446EF" w:rsidRPr="0037331C" w:rsidRDefault="00384388" w:rsidP="0037331C">
            <w:pPr>
              <w:widowControl/>
              <w:spacing w:line="400" w:lineRule="exact"/>
              <w:ind w:firstLineChars="200" w:firstLine="480"/>
              <w:jc w:val="center"/>
              <w:rPr>
                <w:rFonts w:asciiTheme="minorEastAsia" w:eastAsiaTheme="minorEastAsia" w:hAnsiTheme="minorEastAsia" w:cs="宋体"/>
                <w:kern w:val="0"/>
                <w:sz w:val="24"/>
                <w:szCs w:val="24"/>
              </w:rPr>
            </w:pPr>
            <w:r w:rsidRPr="00384388">
              <w:rPr>
                <w:rFonts w:asciiTheme="minorEastAsia" w:eastAsiaTheme="minorEastAsia" w:hAnsiTheme="minorEastAsia"/>
                <w:sz w:val="24"/>
                <w:szCs w:val="24"/>
              </w:rPr>
              <w:t>2023</w:t>
            </w:r>
            <w:r w:rsidRPr="00384388">
              <w:rPr>
                <w:rFonts w:asciiTheme="minorEastAsia" w:eastAsiaTheme="minorEastAsia" w:hAnsiTheme="minorEastAsia" w:hint="eastAsia"/>
                <w:sz w:val="24"/>
                <w:szCs w:val="24"/>
              </w:rPr>
              <w:t>年</w:t>
            </w:r>
            <w:r w:rsidR="009F2083" w:rsidRPr="009F2083">
              <w:rPr>
                <w:rFonts w:asciiTheme="minorEastAsia" w:eastAsiaTheme="minorEastAsia" w:hAnsiTheme="minorEastAsia" w:hint="eastAsia"/>
                <w:sz w:val="24"/>
                <w:szCs w:val="24"/>
              </w:rPr>
              <w:t>毕业生中长期发展跟踪调研报告</w:t>
            </w:r>
            <w:r w:rsidR="00A616AA" w:rsidRPr="0037331C">
              <w:rPr>
                <w:rFonts w:asciiTheme="minorEastAsia" w:eastAsiaTheme="minorEastAsia" w:hAnsiTheme="minorEastAsia" w:cs="宋体" w:hint="eastAsia"/>
                <w:kern w:val="0"/>
                <w:sz w:val="24"/>
                <w:szCs w:val="24"/>
              </w:rPr>
              <w:t>项目</w:t>
            </w:r>
          </w:p>
        </w:tc>
        <w:tc>
          <w:tcPr>
            <w:tcW w:w="1701" w:type="dxa"/>
            <w:tcBorders>
              <w:top w:val="single" w:sz="4" w:space="0" w:color="auto"/>
              <w:left w:val="nil"/>
              <w:bottom w:val="single" w:sz="4" w:space="0" w:color="auto"/>
              <w:right w:val="single" w:sz="4" w:space="0" w:color="auto"/>
            </w:tcBorders>
            <w:vAlign w:val="center"/>
          </w:tcPr>
          <w:p w:rsidR="00B446EF" w:rsidRPr="0037331C" w:rsidRDefault="009F2083" w:rsidP="004C0DB6">
            <w:pPr>
              <w:widowControl/>
              <w:spacing w:line="400" w:lineRule="exact"/>
              <w:ind w:firstLineChars="200" w:firstLine="480"/>
              <w:jc w:val="center"/>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1</w:t>
            </w:r>
            <w:r>
              <w:rPr>
                <w:rFonts w:asciiTheme="minorEastAsia" w:eastAsiaTheme="minorEastAsia" w:hAnsiTheme="minorEastAsia" w:cs="宋体"/>
                <w:kern w:val="0"/>
                <w:sz w:val="24"/>
                <w:szCs w:val="24"/>
              </w:rPr>
              <w:t>0</w:t>
            </w:r>
          </w:p>
        </w:tc>
        <w:tc>
          <w:tcPr>
            <w:tcW w:w="1559" w:type="dxa"/>
            <w:tcBorders>
              <w:top w:val="single" w:sz="4" w:space="0" w:color="auto"/>
              <w:left w:val="single" w:sz="4" w:space="0" w:color="auto"/>
              <w:bottom w:val="single" w:sz="4" w:space="0" w:color="auto"/>
              <w:right w:val="single" w:sz="4" w:space="0" w:color="auto"/>
            </w:tcBorders>
            <w:vAlign w:val="center"/>
          </w:tcPr>
          <w:p w:rsidR="00B446EF" w:rsidRPr="0037331C" w:rsidRDefault="00B446EF" w:rsidP="0037331C">
            <w:pPr>
              <w:widowControl/>
              <w:spacing w:line="400" w:lineRule="exact"/>
              <w:ind w:firstLineChars="200" w:firstLine="480"/>
              <w:jc w:val="center"/>
              <w:rPr>
                <w:rFonts w:asciiTheme="minorEastAsia" w:eastAsiaTheme="minorEastAsia" w:hAnsiTheme="minorEastAsia" w:cs="宋体"/>
                <w:bCs/>
                <w:kern w:val="0"/>
                <w:sz w:val="24"/>
                <w:szCs w:val="24"/>
              </w:rPr>
            </w:pPr>
          </w:p>
        </w:tc>
      </w:tr>
    </w:tbl>
    <w:p w:rsidR="00661296" w:rsidRPr="0037331C" w:rsidRDefault="00661296" w:rsidP="0037331C">
      <w:pPr>
        <w:spacing w:line="400" w:lineRule="exact"/>
        <w:rPr>
          <w:rFonts w:asciiTheme="minorEastAsia" w:eastAsiaTheme="minorEastAsia" w:hAnsiTheme="minorEastAsia"/>
          <w:sz w:val="24"/>
          <w:szCs w:val="24"/>
        </w:rPr>
      </w:pPr>
    </w:p>
    <w:p w:rsidR="00B446EF" w:rsidRPr="0037331C" w:rsidRDefault="00E261AB" w:rsidP="0037331C">
      <w:pPr>
        <w:rPr>
          <w:rFonts w:asciiTheme="minorEastAsia" w:eastAsiaTheme="minorEastAsia" w:hAnsiTheme="minorEastAsia"/>
          <w:b/>
          <w:bCs/>
          <w:sz w:val="24"/>
          <w:szCs w:val="24"/>
        </w:rPr>
      </w:pPr>
      <w:bookmarkStart w:id="21" w:name="_Toc10766"/>
      <w:bookmarkStart w:id="22" w:name="_Toc9318"/>
      <w:bookmarkStart w:id="23" w:name="_Toc511647871"/>
      <w:bookmarkStart w:id="24" w:name="_Toc26649"/>
      <w:bookmarkStart w:id="25" w:name="_Toc25725120"/>
      <w:bookmarkStart w:id="26" w:name="_Toc23546"/>
      <w:bookmarkStart w:id="27" w:name="_Toc32679"/>
      <w:bookmarkStart w:id="28" w:name="_Toc428112737"/>
      <w:bookmarkStart w:id="29" w:name="_Toc11641053"/>
      <w:bookmarkStart w:id="30" w:name="_Toc4680"/>
      <w:r w:rsidRPr="0037331C">
        <w:rPr>
          <w:rFonts w:asciiTheme="minorEastAsia" w:eastAsiaTheme="minorEastAsia" w:hAnsiTheme="minorEastAsia" w:hint="eastAsia"/>
          <w:b/>
          <w:bCs/>
          <w:sz w:val="24"/>
          <w:szCs w:val="24"/>
        </w:rPr>
        <w:t>五</w:t>
      </w:r>
      <w:r w:rsidR="00A616AA" w:rsidRPr="0037331C">
        <w:rPr>
          <w:rFonts w:asciiTheme="minorEastAsia" w:eastAsiaTheme="minorEastAsia" w:hAnsiTheme="minorEastAsia" w:hint="eastAsia"/>
          <w:b/>
          <w:bCs/>
          <w:sz w:val="24"/>
          <w:szCs w:val="24"/>
        </w:rPr>
        <w:t>、</w:t>
      </w:r>
      <w:r w:rsidRPr="0037331C">
        <w:rPr>
          <w:rFonts w:asciiTheme="minorEastAsia" w:eastAsiaTheme="minorEastAsia" w:hAnsiTheme="minorEastAsia" w:hint="eastAsia"/>
          <w:b/>
          <w:bCs/>
          <w:sz w:val="24"/>
          <w:szCs w:val="24"/>
        </w:rPr>
        <w:t>供应商的</w:t>
      </w:r>
      <w:r w:rsidR="00A616AA" w:rsidRPr="0037331C">
        <w:rPr>
          <w:rFonts w:asciiTheme="minorEastAsia" w:eastAsiaTheme="minorEastAsia" w:hAnsiTheme="minorEastAsia" w:hint="eastAsia"/>
          <w:b/>
          <w:bCs/>
          <w:sz w:val="24"/>
          <w:szCs w:val="24"/>
        </w:rPr>
        <w:t>资格</w:t>
      </w:r>
      <w:bookmarkEnd w:id="21"/>
      <w:r w:rsidRPr="0037331C">
        <w:rPr>
          <w:rFonts w:asciiTheme="minorEastAsia" w:eastAsiaTheme="minorEastAsia" w:hAnsiTheme="minorEastAsia" w:hint="eastAsia"/>
          <w:b/>
          <w:bCs/>
          <w:sz w:val="24"/>
          <w:szCs w:val="24"/>
        </w:rPr>
        <w:t>条件：</w:t>
      </w:r>
    </w:p>
    <w:p w:rsidR="00A537DE" w:rsidRDefault="00A616AA" w:rsidP="00A537DE">
      <w:pPr>
        <w:spacing w:line="400" w:lineRule="exact"/>
        <w:ind w:firstLineChars="200" w:firstLine="480"/>
        <w:rPr>
          <w:rFonts w:asciiTheme="minorEastAsia" w:eastAsiaTheme="minorEastAsia" w:hAnsiTheme="minorEastAsia"/>
          <w:sz w:val="24"/>
          <w:szCs w:val="24"/>
        </w:rPr>
      </w:pPr>
      <w:r w:rsidRPr="0037331C">
        <w:rPr>
          <w:rFonts w:asciiTheme="minorEastAsia" w:eastAsiaTheme="minorEastAsia" w:hAnsiTheme="minorEastAsia" w:hint="eastAsia"/>
          <w:sz w:val="24"/>
          <w:szCs w:val="24"/>
        </w:rPr>
        <w:t>谈判供应商是指向采购人提供货物、工程或者服务的法人、其他组织或者自然人。以下简称供应商。合格的供应商应首先符合政府采购法第二十二条规定的基本条件，同时符合根据该项目特殊要求设置的特定资格条件。</w:t>
      </w:r>
      <w:bookmarkStart w:id="31" w:name="_Toc21780"/>
      <w:bookmarkStart w:id="32" w:name="_Toc511647872"/>
      <w:bookmarkEnd w:id="22"/>
      <w:bookmarkEnd w:id="23"/>
      <w:bookmarkEnd w:id="24"/>
      <w:bookmarkEnd w:id="25"/>
      <w:bookmarkEnd w:id="26"/>
      <w:bookmarkEnd w:id="27"/>
      <w:bookmarkEnd w:id="28"/>
      <w:bookmarkEnd w:id="29"/>
      <w:bookmarkEnd w:id="30"/>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1．具有独立承担民事责任的能力。提供法人或者其他组织的营业执照等证明文件，自然人参与的，本人持身份证原件。</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2．具有良好的商业信誉和健全的财务会计制度。提供</w:t>
      </w:r>
      <w:r w:rsidR="0019538A">
        <w:rPr>
          <w:rFonts w:asciiTheme="minorEastAsia" w:eastAsiaTheme="minorEastAsia" w:hAnsiTheme="minorEastAsia"/>
          <w:sz w:val="24"/>
          <w:szCs w:val="24"/>
        </w:rPr>
        <w:t>2022</w:t>
      </w:r>
      <w:r w:rsidRPr="0037331C">
        <w:rPr>
          <w:rFonts w:asciiTheme="minorEastAsia" w:eastAsiaTheme="minorEastAsia" w:hAnsiTheme="minorEastAsia" w:hint="eastAsia"/>
          <w:sz w:val="24"/>
          <w:szCs w:val="24"/>
        </w:rPr>
        <w:t>年财务审计状况报告或银行出具的资信证明。</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3．有依法交纳税收和社会保障资金的良好记录。须提供近半年以来任意1个月份依法交纳税收和社会保障资金的证明资料复印件加盖公章；依法免税或不需要交纳社会保障资金的供应商，应提供相应文件证明其依法免税或不需要交纳社会保障资金。</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4．参加政府采购活动前三年内，在经营活动中没有重大违法记录。提供参加政府采购活动前3年内在经营活动中没有重大违法记录的书面声明。</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5．根据《关于在政府采购活动中查询及使用信用记录有关问题的通知》(财库[2016]125号)和</w:t>
      </w:r>
      <w:proofErr w:type="gramStart"/>
      <w:r w:rsidRPr="0037331C">
        <w:rPr>
          <w:rFonts w:asciiTheme="minorEastAsia" w:eastAsiaTheme="minorEastAsia" w:hAnsiTheme="minorEastAsia" w:hint="eastAsia"/>
          <w:sz w:val="24"/>
          <w:szCs w:val="24"/>
        </w:rPr>
        <w:t>豫财</w:t>
      </w:r>
      <w:proofErr w:type="gramEnd"/>
      <w:r w:rsidRPr="0037331C">
        <w:rPr>
          <w:rFonts w:asciiTheme="minorEastAsia" w:eastAsiaTheme="minorEastAsia" w:hAnsiTheme="minorEastAsia" w:hint="eastAsia"/>
          <w:sz w:val="24"/>
          <w:szCs w:val="24"/>
        </w:rPr>
        <w:t>购【2016】15号的规定，对列入失信被执行人、重大税收违法案件当事人名单、政府采购严重违法失信行为记录名单的供应商，拒绝参与本项目政府采购活动。【资格审查时，采购人通过“信用中国”网站（www.creditchina.gov.cn）、中国政府采购网（www.ccgp.gov.cn）等渠道查询相关主体信用记录,信用信息查询记录及相关证据与其他采购文件一并保存。查询时间：本项目评审结束之前】。</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6．特定资格条件（如有。根据采购项目的特殊需求，对供应商要求的特定资格条件，但不得以不合理的条件对供应商实行差别或歧视待遇）。</w:t>
      </w:r>
    </w:p>
    <w:p w:rsidR="00A537DE"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lastRenderedPageBreak/>
        <w:t>7．法律、行政法规规定的其他条件。</w:t>
      </w:r>
    </w:p>
    <w:p w:rsidR="001271BC" w:rsidRPr="0037331C" w:rsidRDefault="001271BC" w:rsidP="00A537DE">
      <w:pPr>
        <w:spacing w:line="400" w:lineRule="exact"/>
        <w:ind w:firstLineChars="200" w:firstLine="480"/>
        <w:rPr>
          <w:rFonts w:asciiTheme="minorEastAsia" w:eastAsiaTheme="minorEastAsia" w:hAnsiTheme="minorEastAsia"/>
          <w:b/>
          <w:bCs/>
          <w:sz w:val="24"/>
          <w:szCs w:val="24"/>
        </w:rPr>
      </w:pPr>
      <w:r w:rsidRPr="0037331C">
        <w:rPr>
          <w:rFonts w:asciiTheme="minorEastAsia" w:eastAsiaTheme="minorEastAsia" w:hAnsiTheme="minorEastAsia" w:hint="eastAsia"/>
          <w:sz w:val="24"/>
          <w:szCs w:val="24"/>
        </w:rPr>
        <w:t>8．若所投产品为进口产品时响应人须提供《对外贸易经营者备案登记证书》。</w:t>
      </w:r>
    </w:p>
    <w:bookmarkEnd w:id="31"/>
    <w:bookmarkEnd w:id="32"/>
    <w:p w:rsidR="001271BC" w:rsidRPr="001271BC" w:rsidRDefault="00E261AB" w:rsidP="0037331C">
      <w:pPr>
        <w:rPr>
          <w:rFonts w:asciiTheme="minorEastAsia" w:eastAsiaTheme="minorEastAsia" w:hAnsiTheme="minorEastAsia"/>
          <w:b/>
          <w:bCs/>
          <w:sz w:val="24"/>
          <w:szCs w:val="24"/>
        </w:rPr>
      </w:pPr>
      <w:r w:rsidRPr="0037331C">
        <w:rPr>
          <w:rFonts w:asciiTheme="minorEastAsia" w:eastAsiaTheme="minorEastAsia" w:hAnsiTheme="minorEastAsia" w:hint="eastAsia"/>
          <w:b/>
          <w:bCs/>
          <w:sz w:val="24"/>
          <w:szCs w:val="24"/>
        </w:rPr>
        <w:t>六</w:t>
      </w:r>
      <w:r w:rsidR="001271BC" w:rsidRPr="0037331C">
        <w:rPr>
          <w:rFonts w:asciiTheme="minorEastAsia" w:eastAsiaTheme="minorEastAsia" w:hAnsiTheme="minorEastAsia" w:hint="eastAsia"/>
          <w:b/>
          <w:bCs/>
          <w:sz w:val="24"/>
          <w:szCs w:val="24"/>
        </w:rPr>
        <w:t>、获取</w:t>
      </w:r>
      <w:r w:rsidR="00661296" w:rsidRPr="0037331C">
        <w:rPr>
          <w:rFonts w:asciiTheme="minorEastAsia" w:eastAsiaTheme="minorEastAsia" w:hAnsiTheme="minorEastAsia" w:hint="eastAsia"/>
          <w:b/>
          <w:bCs/>
          <w:sz w:val="24"/>
          <w:szCs w:val="24"/>
        </w:rPr>
        <w:t>谈判</w:t>
      </w:r>
      <w:r w:rsidR="001271BC" w:rsidRPr="0037331C">
        <w:rPr>
          <w:rFonts w:asciiTheme="minorEastAsia" w:eastAsiaTheme="minorEastAsia" w:hAnsiTheme="minorEastAsia" w:hint="eastAsia"/>
          <w:b/>
          <w:bCs/>
          <w:sz w:val="24"/>
          <w:szCs w:val="24"/>
        </w:rPr>
        <w:t>文件</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1．获取</w:t>
      </w:r>
      <w:r w:rsidR="0066129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hint="eastAsia"/>
          <w:color w:val="000000"/>
          <w:kern w:val="0"/>
          <w:sz w:val="24"/>
          <w:szCs w:val="24"/>
          <w:shd w:val="clear" w:color="auto" w:fill="FFFFFF"/>
        </w:rPr>
        <w:t>文件所需资料：</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rPr>
        <w:t>（1）</w:t>
      </w:r>
      <w:r w:rsidRPr="001271BC">
        <w:rPr>
          <w:rFonts w:asciiTheme="minorEastAsia" w:eastAsiaTheme="minorEastAsia" w:hAnsiTheme="minorEastAsia" w:cs="仿宋" w:hint="eastAsia"/>
          <w:color w:val="000000"/>
          <w:kern w:val="0"/>
          <w:sz w:val="24"/>
          <w:szCs w:val="24"/>
          <w:shd w:val="clear" w:color="auto" w:fill="FFFFFF"/>
        </w:rPr>
        <w:t>授权委托书及委托代理人身份证原件；</w:t>
      </w:r>
      <w:bookmarkStart w:id="33" w:name="_Hlk101517920"/>
      <w:r w:rsidRPr="001271BC">
        <w:rPr>
          <w:rFonts w:asciiTheme="minorEastAsia" w:eastAsiaTheme="minorEastAsia" w:hAnsiTheme="minorEastAsia" w:cs="仿宋" w:hint="eastAsia"/>
          <w:color w:val="000000"/>
          <w:kern w:val="0"/>
          <w:sz w:val="24"/>
          <w:szCs w:val="24"/>
          <w:shd w:val="clear" w:color="auto" w:fill="FFFFFF"/>
        </w:rPr>
        <w:t>自然人参与的，本人持身份证原件。</w:t>
      </w:r>
      <w:bookmarkEnd w:id="33"/>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（2）有效的统一社会信用代码证（或有效的企业营业执照、组织机构代码证和税务登记证）。</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（3）特定资格条件证明材料（如有）。</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（4）委托代理人联系电话和电子邮箱信息（格式自拟，也可一并在授权委托书中标明）。</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w:t>
      </w:r>
      <w:r w:rsidRPr="001271BC">
        <w:rPr>
          <w:rFonts w:asciiTheme="minorEastAsia" w:eastAsiaTheme="minorEastAsia" w:hAnsiTheme="minorEastAsia" w:cs="仿宋"/>
          <w:color w:val="000000"/>
          <w:kern w:val="0"/>
          <w:sz w:val="24"/>
          <w:szCs w:val="24"/>
          <w:shd w:val="clear" w:color="auto" w:fill="FFFFFF"/>
        </w:rPr>
        <w:t>5</w:t>
      </w:r>
      <w:r w:rsidRPr="001271BC">
        <w:rPr>
          <w:rFonts w:asciiTheme="minorEastAsia" w:eastAsiaTheme="minorEastAsia" w:hAnsiTheme="minorEastAsia" w:cs="仿宋" w:hint="eastAsia"/>
          <w:color w:val="000000"/>
          <w:kern w:val="0"/>
          <w:sz w:val="24"/>
          <w:szCs w:val="24"/>
          <w:shd w:val="clear" w:color="auto" w:fill="FFFFFF"/>
        </w:rPr>
        <w:t>）</w:t>
      </w:r>
      <w:r w:rsidRPr="001271BC">
        <w:rPr>
          <w:rFonts w:asciiTheme="minorEastAsia" w:eastAsiaTheme="minorEastAsia" w:hAnsiTheme="minorEastAsia" w:cs="仿宋"/>
          <w:color w:val="000000"/>
          <w:kern w:val="0"/>
          <w:sz w:val="24"/>
          <w:szCs w:val="24"/>
          <w:shd w:val="clear" w:color="auto" w:fill="FFFFFF"/>
        </w:rPr>
        <w:t>交纳采购文件费用转账凭证。</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2．获取</w:t>
      </w:r>
      <w:r w:rsidR="0066129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hint="eastAsia"/>
          <w:color w:val="000000"/>
          <w:kern w:val="0"/>
          <w:sz w:val="24"/>
          <w:szCs w:val="24"/>
          <w:shd w:val="clear" w:color="auto" w:fill="FFFFFF"/>
        </w:rPr>
        <w:t>文件方式：网络。</w:t>
      </w:r>
    </w:p>
    <w:p w:rsidR="001271BC" w:rsidRPr="0037331C" w:rsidRDefault="001271BC" w:rsidP="0037331C">
      <w:pPr>
        <w:widowControl/>
        <w:spacing w:line="400" w:lineRule="exact"/>
        <w:ind w:firstLineChars="200" w:firstLine="480"/>
        <w:jc w:val="left"/>
        <w:rPr>
          <w:rFonts w:asciiTheme="minorEastAsia" w:eastAsiaTheme="minorEastAsia" w:hAnsiTheme="minorEastAsia" w:cs="仿宋"/>
          <w:b/>
          <w:bCs/>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网络获取采购文件。供应商将上述所需资料原件或盖单位公章的复印件扫描件</w:t>
      </w:r>
      <w:r w:rsidR="00826C15">
        <w:fldChar w:fldCharType="begin"/>
      </w:r>
      <w:r w:rsidR="00826C15">
        <w:instrText xml:space="preserve"> HYPERLINK "mailto:</w:instrText>
      </w:r>
      <w:r w:rsidR="00826C15">
        <w:instrText>扫描件发送至电子邮箱</w:instrText>
      </w:r>
      <w:r w:rsidR="00826C15">
        <w:instrText xml:space="preserve">zbb65627913@163.com" </w:instrText>
      </w:r>
      <w:r w:rsidR="00826C15">
        <w:fldChar w:fldCharType="separate"/>
      </w:r>
      <w:r w:rsidRPr="0037331C">
        <w:rPr>
          <w:rFonts w:asciiTheme="minorEastAsia" w:eastAsiaTheme="minorEastAsia" w:hAnsiTheme="minorEastAsia" w:cs="仿宋" w:hint="eastAsia"/>
          <w:color w:val="000000"/>
          <w:kern w:val="0"/>
          <w:sz w:val="24"/>
          <w:szCs w:val="24"/>
          <w:u w:val="single"/>
          <w:shd w:val="clear" w:color="auto" w:fill="FFFFFF"/>
        </w:rPr>
        <w:t>发送至电子邮箱</w:t>
      </w:r>
      <w:r w:rsidR="00826C15">
        <w:rPr>
          <w:rFonts w:asciiTheme="minorEastAsia" w:eastAsiaTheme="minorEastAsia" w:hAnsiTheme="minorEastAsia" w:cs="仿宋"/>
          <w:color w:val="000000"/>
          <w:kern w:val="0"/>
          <w:sz w:val="24"/>
          <w:szCs w:val="24"/>
          <w:u w:val="single"/>
          <w:shd w:val="clear" w:color="auto" w:fill="FFFFFF"/>
        </w:rPr>
        <w:fldChar w:fldCharType="end"/>
      </w:r>
      <w:r w:rsidR="0019538A" w:rsidRPr="0019538A">
        <w:rPr>
          <w:rFonts w:asciiTheme="minorEastAsia" w:eastAsiaTheme="minorEastAsia" w:hAnsiTheme="minorEastAsia" w:cs="仿宋"/>
          <w:color w:val="000000"/>
          <w:kern w:val="0"/>
          <w:sz w:val="24"/>
          <w:szCs w:val="24"/>
          <w:shd w:val="clear" w:color="auto" w:fill="FFFFFF"/>
        </w:rPr>
        <w:t>jiuye301</w:t>
      </w:r>
      <w:r w:rsidRPr="001271BC">
        <w:rPr>
          <w:rFonts w:asciiTheme="minorEastAsia" w:eastAsiaTheme="minorEastAsia" w:hAnsiTheme="minorEastAsia" w:hint="eastAsia"/>
          <w:kern w:val="0"/>
          <w:sz w:val="24"/>
          <w:szCs w:val="24"/>
        </w:rPr>
        <w:t>@</w:t>
      </w:r>
      <w:r w:rsidR="0019538A">
        <w:rPr>
          <w:rFonts w:asciiTheme="minorEastAsia" w:eastAsiaTheme="minorEastAsia" w:hAnsiTheme="minorEastAsia"/>
          <w:kern w:val="0"/>
          <w:sz w:val="24"/>
          <w:szCs w:val="24"/>
        </w:rPr>
        <w:t>haust.edu.cn</w:t>
      </w:r>
      <w:r w:rsidRPr="001271BC">
        <w:rPr>
          <w:rFonts w:asciiTheme="minorEastAsia" w:eastAsiaTheme="minorEastAsia" w:hAnsiTheme="minorEastAsia" w:cs="仿宋"/>
          <w:color w:val="000000"/>
          <w:kern w:val="0"/>
          <w:sz w:val="24"/>
          <w:szCs w:val="24"/>
          <w:shd w:val="clear" w:color="auto" w:fill="FFFFFF"/>
        </w:rPr>
        <w:t>。</w:t>
      </w:r>
      <w:r w:rsidRPr="001271BC">
        <w:rPr>
          <w:rFonts w:asciiTheme="minorEastAsia" w:eastAsiaTheme="minorEastAsia" w:hAnsiTheme="minorEastAsia" w:cs="仿宋" w:hint="eastAsia"/>
          <w:color w:val="000000"/>
          <w:kern w:val="0"/>
          <w:sz w:val="24"/>
          <w:szCs w:val="24"/>
          <w:shd w:val="clear" w:color="auto" w:fill="FFFFFF"/>
        </w:rPr>
        <w:t>邮件和报名资料统一命名为：</w:t>
      </w:r>
      <w:r w:rsidRPr="0037331C">
        <w:rPr>
          <w:rFonts w:asciiTheme="minorEastAsia" w:eastAsiaTheme="minorEastAsia" w:hAnsiTheme="minorEastAsia" w:cs="仿宋" w:hint="eastAsia"/>
          <w:b/>
          <w:bCs/>
          <w:color w:val="000000"/>
          <w:kern w:val="0"/>
          <w:sz w:val="24"/>
          <w:szCs w:val="24"/>
          <w:shd w:val="clear" w:color="auto" w:fill="FFFFFF"/>
        </w:rPr>
        <w:t>采购项目编号+包号（如有）+供应商名称+“报名文件”。</w:t>
      </w:r>
    </w:p>
    <w:p w:rsidR="001271BC" w:rsidRPr="001271BC" w:rsidRDefault="001271BC" w:rsidP="0037331C">
      <w:pPr>
        <w:widowControl/>
        <w:spacing w:line="400" w:lineRule="exact"/>
        <w:ind w:firstLineChars="200" w:firstLine="482"/>
        <w:jc w:val="left"/>
        <w:rPr>
          <w:rFonts w:asciiTheme="minorEastAsia" w:eastAsiaTheme="minorEastAsia" w:hAnsiTheme="minorEastAsia" w:cs="仿宋"/>
          <w:color w:val="000000"/>
          <w:kern w:val="0"/>
          <w:sz w:val="24"/>
          <w:szCs w:val="24"/>
        </w:rPr>
      </w:pPr>
      <w:r w:rsidRPr="0037331C">
        <w:rPr>
          <w:rFonts w:asciiTheme="minorEastAsia" w:eastAsiaTheme="minorEastAsia" w:hAnsiTheme="minorEastAsia" w:cs="仿宋" w:hint="eastAsia"/>
          <w:b/>
          <w:bCs/>
          <w:color w:val="000000"/>
          <w:kern w:val="0"/>
          <w:sz w:val="24"/>
          <w:szCs w:val="24"/>
          <w:shd w:val="clear" w:color="auto" w:fill="FFFFFF"/>
        </w:rPr>
        <w:t>任何因未按上述要求办理而造成的不利于供应商的后果，均由供应商承担。</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3.获取</w:t>
      </w:r>
      <w:r w:rsidR="0066129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hint="eastAsia"/>
          <w:color w:val="000000"/>
          <w:kern w:val="0"/>
          <w:sz w:val="24"/>
          <w:szCs w:val="24"/>
          <w:shd w:val="clear" w:color="auto" w:fill="FFFFFF"/>
        </w:rPr>
        <w:t>文件时间</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领取</w:t>
      </w:r>
      <w:r w:rsidR="00B0750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hint="eastAsia"/>
          <w:color w:val="000000"/>
          <w:kern w:val="0"/>
          <w:sz w:val="24"/>
          <w:szCs w:val="24"/>
          <w:shd w:val="clear" w:color="auto" w:fill="FFFFFF"/>
        </w:rPr>
        <w:t>文件时间：自</w:t>
      </w:r>
      <w:r w:rsidR="009C114C" w:rsidRPr="00915C99">
        <w:rPr>
          <w:rFonts w:asciiTheme="minorEastAsia" w:eastAsiaTheme="minorEastAsia" w:hAnsiTheme="minorEastAsia"/>
          <w:color w:val="FF0000"/>
          <w:kern w:val="0"/>
          <w:sz w:val="24"/>
          <w:szCs w:val="24"/>
        </w:rPr>
        <w:t>2023</w:t>
      </w:r>
      <w:r w:rsidRPr="00915C99">
        <w:rPr>
          <w:rFonts w:asciiTheme="minorEastAsia" w:eastAsiaTheme="minorEastAsia" w:hAnsiTheme="minorEastAsia" w:cs="仿宋" w:hint="eastAsia"/>
          <w:color w:val="FF0000"/>
          <w:kern w:val="0"/>
          <w:sz w:val="24"/>
          <w:szCs w:val="24"/>
          <w:shd w:val="clear" w:color="auto" w:fill="FFFFFF"/>
        </w:rPr>
        <w:t>年</w:t>
      </w:r>
      <w:r w:rsidR="009C114C" w:rsidRPr="00915C99">
        <w:rPr>
          <w:rFonts w:asciiTheme="minorEastAsia" w:eastAsiaTheme="minorEastAsia" w:hAnsiTheme="minorEastAsia"/>
          <w:color w:val="FF0000"/>
          <w:kern w:val="0"/>
          <w:sz w:val="24"/>
          <w:szCs w:val="24"/>
        </w:rPr>
        <w:t>5</w:t>
      </w:r>
      <w:r w:rsidRPr="00915C99">
        <w:rPr>
          <w:rFonts w:asciiTheme="minorEastAsia" w:eastAsiaTheme="minorEastAsia" w:hAnsiTheme="minorEastAsia" w:cs="仿宋" w:hint="eastAsia"/>
          <w:color w:val="FF0000"/>
          <w:kern w:val="0"/>
          <w:sz w:val="24"/>
          <w:szCs w:val="24"/>
          <w:shd w:val="clear" w:color="auto" w:fill="FFFFFF"/>
        </w:rPr>
        <w:t>月</w:t>
      </w:r>
      <w:r w:rsidR="003D3438">
        <w:rPr>
          <w:rFonts w:asciiTheme="minorEastAsia" w:eastAsiaTheme="minorEastAsia" w:hAnsiTheme="minorEastAsia"/>
          <w:color w:val="FF0000"/>
          <w:kern w:val="0"/>
          <w:sz w:val="24"/>
          <w:szCs w:val="24"/>
        </w:rPr>
        <w:t>8</w:t>
      </w:r>
      <w:r w:rsidRPr="00915C99">
        <w:rPr>
          <w:rFonts w:asciiTheme="minorEastAsia" w:eastAsiaTheme="minorEastAsia" w:hAnsiTheme="minorEastAsia" w:cs="仿宋" w:hint="eastAsia"/>
          <w:color w:val="FF0000"/>
          <w:kern w:val="0"/>
          <w:sz w:val="24"/>
          <w:szCs w:val="24"/>
          <w:shd w:val="clear" w:color="auto" w:fill="FFFFFF"/>
        </w:rPr>
        <w:t>日—</w:t>
      </w:r>
      <w:r w:rsidR="009C114C" w:rsidRPr="00915C99">
        <w:rPr>
          <w:rFonts w:asciiTheme="minorEastAsia" w:eastAsiaTheme="minorEastAsia" w:hAnsiTheme="minorEastAsia"/>
          <w:color w:val="FF0000"/>
          <w:kern w:val="0"/>
          <w:sz w:val="24"/>
          <w:szCs w:val="24"/>
        </w:rPr>
        <w:t>2023</w:t>
      </w:r>
      <w:r w:rsidRPr="00915C99">
        <w:rPr>
          <w:rFonts w:asciiTheme="minorEastAsia" w:eastAsiaTheme="minorEastAsia" w:hAnsiTheme="minorEastAsia" w:cs="仿宋" w:hint="eastAsia"/>
          <w:color w:val="FF0000"/>
          <w:kern w:val="0"/>
          <w:sz w:val="24"/>
          <w:szCs w:val="24"/>
          <w:shd w:val="clear" w:color="auto" w:fill="FFFFFF"/>
        </w:rPr>
        <w:t>年</w:t>
      </w:r>
      <w:r w:rsidR="009C114C" w:rsidRPr="00915C99">
        <w:rPr>
          <w:rFonts w:asciiTheme="minorEastAsia" w:eastAsiaTheme="minorEastAsia" w:hAnsiTheme="minorEastAsia"/>
          <w:color w:val="FF0000"/>
          <w:kern w:val="0"/>
          <w:sz w:val="24"/>
          <w:szCs w:val="24"/>
        </w:rPr>
        <w:t>5</w:t>
      </w:r>
      <w:r w:rsidRPr="00915C99">
        <w:rPr>
          <w:rFonts w:asciiTheme="minorEastAsia" w:eastAsiaTheme="minorEastAsia" w:hAnsiTheme="minorEastAsia" w:cs="仿宋" w:hint="eastAsia"/>
          <w:color w:val="FF0000"/>
          <w:kern w:val="0"/>
          <w:sz w:val="24"/>
          <w:szCs w:val="24"/>
          <w:shd w:val="clear" w:color="auto" w:fill="FFFFFF"/>
        </w:rPr>
        <w:t>月</w:t>
      </w:r>
      <w:r w:rsidR="009C114C" w:rsidRPr="00915C99">
        <w:rPr>
          <w:rFonts w:asciiTheme="minorEastAsia" w:eastAsiaTheme="minorEastAsia" w:hAnsiTheme="minorEastAsia"/>
          <w:color w:val="FF0000"/>
          <w:kern w:val="0"/>
          <w:sz w:val="24"/>
          <w:szCs w:val="24"/>
        </w:rPr>
        <w:t>1</w:t>
      </w:r>
      <w:r w:rsidR="003D3438">
        <w:rPr>
          <w:rFonts w:asciiTheme="minorEastAsia" w:eastAsiaTheme="minorEastAsia" w:hAnsiTheme="minorEastAsia"/>
          <w:color w:val="FF0000"/>
          <w:kern w:val="0"/>
          <w:sz w:val="24"/>
          <w:szCs w:val="24"/>
        </w:rPr>
        <w:t>1</w:t>
      </w:r>
      <w:r w:rsidRPr="00915C99">
        <w:rPr>
          <w:rFonts w:asciiTheme="minorEastAsia" w:eastAsiaTheme="minorEastAsia" w:hAnsiTheme="minorEastAsia" w:cs="仿宋" w:hint="eastAsia"/>
          <w:color w:val="FF0000"/>
          <w:kern w:val="0"/>
          <w:sz w:val="24"/>
          <w:szCs w:val="24"/>
          <w:shd w:val="clear" w:color="auto" w:fill="FFFFFF"/>
        </w:rPr>
        <w:t>日</w:t>
      </w:r>
      <w:r w:rsidRPr="001271BC">
        <w:rPr>
          <w:rFonts w:asciiTheme="minorEastAsia" w:eastAsiaTheme="minorEastAsia" w:hAnsiTheme="minorEastAsia" w:cs="仿宋" w:hint="eastAsia"/>
          <w:color w:val="000000"/>
          <w:kern w:val="0"/>
          <w:sz w:val="24"/>
          <w:szCs w:val="24"/>
          <w:shd w:val="clear" w:color="auto" w:fill="FFFFFF"/>
        </w:rPr>
        <w:t>工作日（公告发布之日起不少于3个工作日）。</w:t>
      </w:r>
    </w:p>
    <w:p w:rsidR="001271BC" w:rsidRPr="001271BC" w:rsidRDefault="00E261AB" w:rsidP="0037331C">
      <w:pPr>
        <w:rPr>
          <w:rFonts w:asciiTheme="minorEastAsia" w:eastAsiaTheme="minorEastAsia" w:hAnsiTheme="minorEastAsia"/>
          <w:b/>
          <w:bCs/>
          <w:sz w:val="24"/>
          <w:szCs w:val="24"/>
        </w:rPr>
      </w:pPr>
      <w:r w:rsidRPr="0037331C">
        <w:rPr>
          <w:rFonts w:asciiTheme="minorEastAsia" w:eastAsiaTheme="minorEastAsia" w:hAnsiTheme="minorEastAsia" w:hint="eastAsia"/>
          <w:b/>
          <w:bCs/>
          <w:sz w:val="24"/>
          <w:szCs w:val="24"/>
        </w:rPr>
        <w:t>七</w:t>
      </w:r>
      <w:r w:rsidR="001271BC" w:rsidRPr="001271BC">
        <w:rPr>
          <w:rFonts w:asciiTheme="minorEastAsia" w:eastAsiaTheme="minorEastAsia" w:hAnsiTheme="minorEastAsia" w:hint="eastAsia"/>
          <w:b/>
          <w:bCs/>
          <w:sz w:val="24"/>
          <w:szCs w:val="24"/>
        </w:rPr>
        <w:t>、</w:t>
      </w:r>
      <w:r w:rsidR="00661296" w:rsidRPr="0037331C">
        <w:rPr>
          <w:rFonts w:asciiTheme="minorEastAsia" w:eastAsiaTheme="minorEastAsia" w:hAnsiTheme="minorEastAsia" w:hint="eastAsia"/>
          <w:b/>
          <w:bCs/>
          <w:sz w:val="24"/>
          <w:szCs w:val="24"/>
        </w:rPr>
        <w:t>谈判</w:t>
      </w:r>
      <w:r w:rsidR="001271BC" w:rsidRPr="0037331C">
        <w:rPr>
          <w:rFonts w:asciiTheme="minorEastAsia" w:eastAsiaTheme="minorEastAsia" w:hAnsiTheme="minorEastAsia" w:hint="eastAsia"/>
          <w:b/>
          <w:bCs/>
          <w:sz w:val="24"/>
          <w:szCs w:val="24"/>
        </w:rPr>
        <w:t>时间、地点：</w:t>
      </w:r>
    </w:p>
    <w:p w:rsidR="001271BC" w:rsidRPr="001271B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本项目采用电子评标方式进行，不需要提供纸质</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供应商不需到现场，具体要求如下：</w:t>
      </w:r>
    </w:p>
    <w:p w:rsidR="001271BC" w:rsidRPr="001271B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1.各</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人按照</w:t>
      </w:r>
      <w:r w:rsidR="00B0750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color w:val="000000"/>
          <w:kern w:val="0"/>
          <w:sz w:val="24"/>
          <w:szCs w:val="24"/>
          <w:shd w:val="clear" w:color="auto" w:fill="FFFFFF"/>
        </w:rPr>
        <w:t>文件要求，将</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文件制成一个PDF文件。</w:t>
      </w:r>
    </w:p>
    <w:p w:rsidR="001271BC" w:rsidRPr="001271B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2．凡是</w:t>
      </w:r>
      <w:r w:rsidRPr="001271BC">
        <w:rPr>
          <w:rFonts w:asciiTheme="minorEastAsia" w:eastAsiaTheme="minorEastAsia" w:hAnsiTheme="minorEastAsia" w:cs="仿宋" w:hint="eastAsia"/>
          <w:color w:val="000000"/>
          <w:kern w:val="0"/>
          <w:sz w:val="24"/>
          <w:szCs w:val="24"/>
          <w:shd w:val="clear" w:color="auto" w:fill="FFFFFF"/>
        </w:rPr>
        <w:t>采购</w:t>
      </w:r>
      <w:r w:rsidRPr="001271BC">
        <w:rPr>
          <w:rFonts w:asciiTheme="minorEastAsia" w:eastAsiaTheme="minorEastAsia" w:hAnsiTheme="minorEastAsia" w:cs="仿宋"/>
          <w:color w:val="000000"/>
          <w:kern w:val="0"/>
          <w:sz w:val="24"/>
          <w:szCs w:val="24"/>
          <w:shd w:val="clear" w:color="auto" w:fill="FFFFFF"/>
        </w:rPr>
        <w:t>文件要求盖章和签字的部分，先用A4打印，签字盖章，扫描或拍照后按</w:t>
      </w:r>
      <w:r w:rsidR="00B0750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color w:val="000000"/>
          <w:kern w:val="0"/>
          <w:sz w:val="24"/>
          <w:szCs w:val="24"/>
          <w:shd w:val="clear" w:color="auto" w:fill="FFFFFF"/>
        </w:rPr>
        <w:t>文件要求的顺序编入</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文件，电子文件清晰度以能够分辨签名和盖章的细节为准（原件留存备查）。</w:t>
      </w:r>
    </w:p>
    <w:p w:rsidR="001271BC" w:rsidRPr="0037331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3．PDF文件统一采用</w:t>
      </w:r>
      <w:proofErr w:type="spellStart"/>
      <w:r w:rsidRPr="001271BC">
        <w:rPr>
          <w:rFonts w:asciiTheme="minorEastAsia" w:eastAsiaTheme="minorEastAsia" w:hAnsiTheme="minorEastAsia" w:cs="仿宋"/>
          <w:color w:val="000000"/>
          <w:kern w:val="0"/>
          <w:sz w:val="24"/>
          <w:szCs w:val="24"/>
          <w:shd w:val="clear" w:color="auto" w:fill="FFFFFF"/>
        </w:rPr>
        <w:t>winrar</w:t>
      </w:r>
      <w:proofErr w:type="spellEnd"/>
      <w:r w:rsidRPr="001271BC">
        <w:rPr>
          <w:rFonts w:asciiTheme="minorEastAsia" w:eastAsiaTheme="minorEastAsia" w:hAnsiTheme="minorEastAsia" w:cs="仿宋"/>
          <w:color w:val="000000"/>
          <w:kern w:val="0"/>
          <w:sz w:val="24"/>
          <w:szCs w:val="24"/>
          <w:shd w:val="clear" w:color="auto" w:fill="FFFFFF"/>
        </w:rPr>
        <w:t>软件加密，文件</w:t>
      </w:r>
      <w:r w:rsidRPr="001271BC">
        <w:rPr>
          <w:rFonts w:asciiTheme="minorEastAsia" w:eastAsiaTheme="minorEastAsia" w:hAnsiTheme="minorEastAsia" w:cs="仿宋" w:hint="eastAsia"/>
          <w:color w:val="000000"/>
          <w:kern w:val="0"/>
          <w:sz w:val="24"/>
          <w:szCs w:val="24"/>
          <w:shd w:val="clear" w:color="auto" w:fill="FFFFFF"/>
        </w:rPr>
        <w:t>统一命名为：</w:t>
      </w:r>
      <w:r w:rsidRPr="0037331C">
        <w:rPr>
          <w:rFonts w:asciiTheme="minorEastAsia" w:eastAsiaTheme="minorEastAsia" w:hAnsiTheme="minorEastAsia" w:cs="仿宋" w:hint="eastAsia"/>
          <w:b/>
          <w:bCs/>
          <w:color w:val="000000"/>
          <w:kern w:val="0"/>
          <w:sz w:val="24"/>
          <w:szCs w:val="24"/>
          <w:shd w:val="clear" w:color="auto" w:fill="FFFFFF"/>
        </w:rPr>
        <w:t>采购项目编号+包号（如有）+供应商名称+“响应文件”</w:t>
      </w:r>
      <w:r w:rsidRPr="001271BC">
        <w:rPr>
          <w:rFonts w:asciiTheme="minorEastAsia" w:eastAsiaTheme="minorEastAsia" w:hAnsiTheme="minorEastAsia" w:cs="仿宋"/>
          <w:color w:val="000000"/>
          <w:kern w:val="0"/>
          <w:sz w:val="24"/>
          <w:szCs w:val="24"/>
          <w:shd w:val="clear" w:color="auto" w:fill="FFFFFF"/>
        </w:rPr>
        <w:t>。 解密</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文件的密码由</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人自行打印，</w:t>
      </w:r>
      <w:r w:rsidRPr="001271BC">
        <w:rPr>
          <w:rFonts w:asciiTheme="minorEastAsia" w:eastAsiaTheme="minorEastAsia" w:hAnsiTheme="minorEastAsia" w:cs="仿宋" w:hint="eastAsia"/>
          <w:color w:val="000000"/>
          <w:kern w:val="0"/>
          <w:sz w:val="24"/>
          <w:szCs w:val="24"/>
          <w:shd w:val="clear" w:color="auto" w:fill="FFFFFF"/>
        </w:rPr>
        <w:t>负责</w:t>
      </w:r>
      <w:r w:rsidRPr="001271BC">
        <w:rPr>
          <w:rFonts w:asciiTheme="minorEastAsia" w:eastAsiaTheme="minorEastAsia" w:hAnsiTheme="minorEastAsia" w:cs="仿宋"/>
          <w:color w:val="000000"/>
          <w:kern w:val="0"/>
          <w:sz w:val="24"/>
          <w:szCs w:val="24"/>
          <w:shd w:val="clear" w:color="auto" w:fill="FFFFFF"/>
        </w:rPr>
        <w:t>人或授权代表签字并加盖公章，扫描或拍照制作成一个PDF文件，文件</w:t>
      </w:r>
      <w:r w:rsidRPr="001271BC">
        <w:rPr>
          <w:rFonts w:asciiTheme="minorEastAsia" w:eastAsiaTheme="minorEastAsia" w:hAnsiTheme="minorEastAsia" w:cs="仿宋" w:hint="eastAsia"/>
          <w:color w:val="000000"/>
          <w:kern w:val="0"/>
          <w:sz w:val="24"/>
          <w:szCs w:val="24"/>
          <w:shd w:val="clear" w:color="auto" w:fill="FFFFFF"/>
        </w:rPr>
        <w:t>统一命名为：</w:t>
      </w:r>
      <w:r w:rsidRPr="0037331C">
        <w:rPr>
          <w:rFonts w:asciiTheme="minorEastAsia" w:eastAsiaTheme="minorEastAsia" w:hAnsiTheme="minorEastAsia" w:cs="仿宋" w:hint="eastAsia"/>
          <w:b/>
          <w:bCs/>
          <w:color w:val="000000"/>
          <w:kern w:val="0"/>
          <w:sz w:val="24"/>
          <w:szCs w:val="24"/>
          <w:shd w:val="clear" w:color="auto" w:fill="FFFFFF"/>
        </w:rPr>
        <w:t>采购项目编号+包号（如有）+供应商名称+“密码文件”</w:t>
      </w:r>
      <w:r w:rsidRPr="001271BC">
        <w:rPr>
          <w:rFonts w:asciiTheme="minorEastAsia" w:eastAsiaTheme="minorEastAsia" w:hAnsiTheme="minorEastAsia" w:cs="仿宋"/>
          <w:color w:val="000000"/>
          <w:kern w:val="0"/>
          <w:sz w:val="24"/>
          <w:szCs w:val="24"/>
          <w:shd w:val="clear" w:color="auto" w:fill="FFFFFF"/>
        </w:rPr>
        <w:t>。</w:t>
      </w:r>
    </w:p>
    <w:p w:rsidR="00B07506" w:rsidRPr="001271BC" w:rsidRDefault="00B07506" w:rsidP="0037331C">
      <w:pPr>
        <w:pStyle w:val="af3"/>
        <w:shd w:val="clear" w:color="auto" w:fill="FFFFFF"/>
        <w:spacing w:before="0" w:beforeAutospacing="0" w:after="0" w:afterAutospacing="0" w:line="400" w:lineRule="exact"/>
        <w:ind w:firstLineChars="200" w:firstLine="480"/>
        <w:rPr>
          <w:rFonts w:asciiTheme="minorEastAsia" w:eastAsiaTheme="minorEastAsia" w:hAnsiTheme="minorEastAsia" w:cs="仿宋"/>
          <w:color w:val="000000"/>
          <w:szCs w:val="24"/>
          <w:shd w:val="clear" w:color="auto" w:fill="FFFFFF"/>
        </w:rPr>
      </w:pPr>
      <w:r w:rsidRPr="0037331C">
        <w:rPr>
          <w:rFonts w:asciiTheme="minorEastAsia" w:eastAsiaTheme="minorEastAsia" w:hAnsiTheme="minorEastAsia" w:cs="仿宋"/>
          <w:color w:val="000000"/>
          <w:szCs w:val="24"/>
          <w:shd w:val="clear" w:color="auto" w:fill="FFFFFF"/>
        </w:rPr>
        <w:t>4．谈判二次报价由投标人自行打印，</w:t>
      </w:r>
      <w:r w:rsidRPr="0037331C">
        <w:rPr>
          <w:rFonts w:asciiTheme="minorEastAsia" w:eastAsiaTheme="minorEastAsia" w:hAnsiTheme="minorEastAsia" w:cs="仿宋" w:hint="eastAsia"/>
          <w:color w:val="000000"/>
          <w:szCs w:val="24"/>
          <w:shd w:val="clear" w:color="auto" w:fill="FFFFFF"/>
        </w:rPr>
        <w:t>负责</w:t>
      </w:r>
      <w:r w:rsidRPr="0037331C">
        <w:rPr>
          <w:rFonts w:asciiTheme="minorEastAsia" w:eastAsiaTheme="minorEastAsia" w:hAnsiTheme="minorEastAsia" w:cs="仿宋"/>
          <w:color w:val="000000"/>
          <w:szCs w:val="24"/>
          <w:shd w:val="clear" w:color="auto" w:fill="FFFFFF"/>
        </w:rPr>
        <w:t>人或授权代表签字并加盖公章，扫描或拍照制作成一个PDF文件，文件</w:t>
      </w:r>
      <w:r w:rsidRPr="0037331C">
        <w:rPr>
          <w:rFonts w:asciiTheme="minorEastAsia" w:eastAsiaTheme="minorEastAsia" w:hAnsiTheme="minorEastAsia" w:cs="仿宋" w:hint="eastAsia"/>
          <w:color w:val="000000"/>
          <w:szCs w:val="24"/>
          <w:shd w:val="clear" w:color="auto" w:fill="FFFFFF"/>
        </w:rPr>
        <w:t>统一命名为：</w:t>
      </w:r>
      <w:r w:rsidRPr="0037331C">
        <w:rPr>
          <w:rStyle w:val="af8"/>
          <w:rFonts w:asciiTheme="minorEastAsia" w:eastAsiaTheme="minorEastAsia" w:hAnsiTheme="minorEastAsia" w:cs="仿宋" w:hint="eastAsia"/>
          <w:color w:val="000000"/>
          <w:szCs w:val="24"/>
          <w:shd w:val="clear" w:color="auto" w:fill="FFFFFF"/>
        </w:rPr>
        <w:t>采购项目编号+包号（如有）+供应商名称+“报价文件”</w:t>
      </w:r>
      <w:r w:rsidRPr="0037331C">
        <w:rPr>
          <w:rFonts w:asciiTheme="minorEastAsia" w:eastAsiaTheme="minorEastAsia" w:hAnsiTheme="minorEastAsia" w:cs="仿宋"/>
          <w:color w:val="000000"/>
          <w:szCs w:val="24"/>
          <w:shd w:val="clear" w:color="auto" w:fill="FFFFFF"/>
        </w:rPr>
        <w:t>。</w:t>
      </w:r>
    </w:p>
    <w:p w:rsidR="001271BC" w:rsidRPr="001271B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5．</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文件和解密的电子文件</w:t>
      </w:r>
      <w:proofErr w:type="gramStart"/>
      <w:r w:rsidRPr="001271BC">
        <w:rPr>
          <w:rFonts w:asciiTheme="minorEastAsia" w:eastAsiaTheme="minorEastAsia" w:hAnsiTheme="minorEastAsia" w:cs="仿宋"/>
          <w:color w:val="000000"/>
          <w:kern w:val="0"/>
          <w:sz w:val="24"/>
          <w:szCs w:val="24"/>
          <w:shd w:val="clear" w:color="auto" w:fill="FFFFFF"/>
        </w:rPr>
        <w:t>发统一</w:t>
      </w:r>
      <w:proofErr w:type="gramEnd"/>
      <w:r w:rsidRPr="001271BC">
        <w:rPr>
          <w:rFonts w:asciiTheme="minorEastAsia" w:eastAsiaTheme="minorEastAsia" w:hAnsiTheme="minorEastAsia" w:cs="仿宋"/>
          <w:color w:val="000000"/>
          <w:kern w:val="0"/>
          <w:sz w:val="24"/>
          <w:szCs w:val="24"/>
          <w:shd w:val="clear" w:color="auto" w:fill="FFFFFF"/>
        </w:rPr>
        <w:t>发送至</w:t>
      </w:r>
      <w:r w:rsidR="007B1F43" w:rsidRPr="0019538A">
        <w:rPr>
          <w:rFonts w:asciiTheme="minorEastAsia" w:eastAsiaTheme="minorEastAsia" w:hAnsiTheme="minorEastAsia" w:cs="仿宋"/>
          <w:color w:val="000000"/>
          <w:kern w:val="0"/>
          <w:sz w:val="24"/>
          <w:szCs w:val="24"/>
          <w:shd w:val="clear" w:color="auto" w:fill="FFFFFF"/>
        </w:rPr>
        <w:t>jiuye301</w:t>
      </w:r>
      <w:r w:rsidR="007B1F43" w:rsidRPr="001271BC">
        <w:rPr>
          <w:rFonts w:asciiTheme="minorEastAsia" w:eastAsiaTheme="minorEastAsia" w:hAnsiTheme="minorEastAsia" w:hint="eastAsia"/>
          <w:kern w:val="0"/>
          <w:sz w:val="24"/>
          <w:szCs w:val="24"/>
        </w:rPr>
        <w:t>@</w:t>
      </w:r>
      <w:r w:rsidR="007B1F43">
        <w:rPr>
          <w:rFonts w:asciiTheme="minorEastAsia" w:eastAsiaTheme="minorEastAsia" w:hAnsiTheme="minorEastAsia"/>
          <w:kern w:val="0"/>
          <w:sz w:val="24"/>
          <w:szCs w:val="24"/>
        </w:rPr>
        <w:t>haust.edu.cn</w:t>
      </w:r>
      <w:r w:rsidRPr="001271BC">
        <w:rPr>
          <w:rFonts w:asciiTheme="minorEastAsia" w:eastAsiaTheme="minorEastAsia" w:hAnsiTheme="minorEastAsia" w:cs="仿宋"/>
          <w:color w:val="000000"/>
          <w:kern w:val="0"/>
          <w:sz w:val="24"/>
          <w:szCs w:val="24"/>
          <w:shd w:val="clear" w:color="auto" w:fill="FFFFFF"/>
        </w:rPr>
        <w:t>邮箱。</w:t>
      </w:r>
    </w:p>
    <w:p w:rsidR="001271BC" w:rsidRPr="0037331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lastRenderedPageBreak/>
        <w:t>发送时间：</w:t>
      </w:r>
      <w:r w:rsidRPr="001271BC">
        <w:rPr>
          <w:rFonts w:asciiTheme="minorEastAsia" w:eastAsiaTheme="minorEastAsia" w:hAnsiTheme="minorEastAsia" w:cs="仿宋" w:hint="eastAsia"/>
          <w:color w:val="000000"/>
          <w:kern w:val="0"/>
          <w:sz w:val="24"/>
          <w:szCs w:val="24"/>
          <w:shd w:val="clear" w:color="auto" w:fill="FFFFFF"/>
        </w:rPr>
        <w:t>响应</w:t>
      </w:r>
      <w:r w:rsidRPr="001271BC">
        <w:rPr>
          <w:rFonts w:asciiTheme="minorEastAsia" w:eastAsiaTheme="minorEastAsia" w:hAnsiTheme="minorEastAsia" w:cs="仿宋"/>
          <w:color w:val="000000"/>
          <w:kern w:val="0"/>
          <w:sz w:val="24"/>
          <w:szCs w:val="24"/>
          <w:shd w:val="clear" w:color="auto" w:fill="FFFFFF"/>
        </w:rPr>
        <w:t>文件：</w:t>
      </w:r>
      <w:r w:rsidR="00EF280F">
        <w:rPr>
          <w:rFonts w:asciiTheme="minorEastAsia" w:eastAsiaTheme="minorEastAsia" w:hAnsiTheme="minorEastAsia"/>
          <w:kern w:val="0"/>
          <w:sz w:val="24"/>
          <w:szCs w:val="24"/>
        </w:rPr>
        <w:t>2023</w:t>
      </w:r>
      <w:r w:rsidRPr="001271BC">
        <w:rPr>
          <w:rFonts w:asciiTheme="minorEastAsia" w:eastAsiaTheme="minorEastAsia" w:hAnsiTheme="minorEastAsia" w:cs="仿宋" w:hint="eastAsia"/>
          <w:color w:val="000000"/>
          <w:kern w:val="0"/>
          <w:sz w:val="24"/>
          <w:szCs w:val="24"/>
          <w:shd w:val="clear" w:color="auto" w:fill="FFFFFF"/>
        </w:rPr>
        <w:t>年</w:t>
      </w:r>
      <w:r w:rsidR="00EF280F" w:rsidRPr="00915C99">
        <w:rPr>
          <w:rFonts w:asciiTheme="minorEastAsia" w:eastAsiaTheme="minorEastAsia" w:hAnsiTheme="minorEastAsia"/>
          <w:color w:val="FF0000"/>
          <w:kern w:val="0"/>
          <w:sz w:val="24"/>
          <w:szCs w:val="24"/>
        </w:rPr>
        <w:t>5</w:t>
      </w:r>
      <w:r w:rsidRPr="00915C99">
        <w:rPr>
          <w:rFonts w:asciiTheme="minorEastAsia" w:eastAsiaTheme="minorEastAsia" w:hAnsiTheme="minorEastAsia" w:cs="仿宋"/>
          <w:color w:val="FF0000"/>
          <w:kern w:val="0"/>
          <w:sz w:val="24"/>
          <w:szCs w:val="24"/>
          <w:shd w:val="clear" w:color="auto" w:fill="FFFFFF"/>
        </w:rPr>
        <w:t>月</w:t>
      </w:r>
      <w:r w:rsidR="003D3438">
        <w:rPr>
          <w:rFonts w:asciiTheme="minorEastAsia" w:eastAsiaTheme="minorEastAsia" w:hAnsiTheme="minorEastAsia"/>
          <w:color w:val="FF0000"/>
          <w:kern w:val="0"/>
          <w:sz w:val="24"/>
          <w:szCs w:val="24"/>
        </w:rPr>
        <w:t>19</w:t>
      </w:r>
      <w:r w:rsidR="00EF280F" w:rsidRPr="00915C99">
        <w:rPr>
          <w:rFonts w:asciiTheme="minorEastAsia" w:eastAsiaTheme="minorEastAsia" w:hAnsiTheme="minorEastAsia" w:hint="eastAsia"/>
          <w:color w:val="FF0000"/>
          <w:kern w:val="0"/>
          <w:sz w:val="24"/>
          <w:szCs w:val="24"/>
        </w:rPr>
        <w:t>日</w:t>
      </w:r>
      <w:r w:rsidRPr="001271BC">
        <w:rPr>
          <w:rFonts w:asciiTheme="minorEastAsia" w:eastAsiaTheme="minorEastAsia" w:hAnsiTheme="minorEastAsia" w:cs="仿宋"/>
          <w:color w:val="000000"/>
          <w:kern w:val="0"/>
          <w:sz w:val="24"/>
          <w:szCs w:val="24"/>
          <w:shd w:val="clear" w:color="auto" w:fill="FFFFFF"/>
        </w:rPr>
        <w:t>1</w:t>
      </w:r>
      <w:r w:rsidR="00915C99">
        <w:rPr>
          <w:rFonts w:asciiTheme="minorEastAsia" w:eastAsiaTheme="minorEastAsia" w:hAnsiTheme="minorEastAsia" w:cs="仿宋"/>
          <w:color w:val="000000"/>
          <w:kern w:val="0"/>
          <w:sz w:val="24"/>
          <w:szCs w:val="24"/>
          <w:shd w:val="clear" w:color="auto" w:fill="FFFFFF"/>
        </w:rPr>
        <w:t>5</w:t>
      </w:r>
      <w:r w:rsidRPr="001271BC">
        <w:rPr>
          <w:rFonts w:asciiTheme="minorEastAsia" w:eastAsiaTheme="minorEastAsia" w:hAnsiTheme="minorEastAsia" w:cs="仿宋"/>
          <w:color w:val="000000"/>
          <w:kern w:val="0"/>
          <w:sz w:val="24"/>
          <w:szCs w:val="24"/>
          <w:shd w:val="clear" w:color="auto" w:fill="FFFFFF"/>
        </w:rPr>
        <w:t>:</w:t>
      </w:r>
      <w:r w:rsidRPr="001271BC">
        <w:rPr>
          <w:rFonts w:asciiTheme="minorEastAsia" w:eastAsiaTheme="minorEastAsia" w:hAnsiTheme="minorEastAsia" w:cs="仿宋" w:hint="eastAsia"/>
          <w:color w:val="000000"/>
          <w:kern w:val="0"/>
          <w:sz w:val="24"/>
          <w:szCs w:val="24"/>
          <w:shd w:val="clear" w:color="auto" w:fill="FFFFFF"/>
        </w:rPr>
        <w:t>3</w:t>
      </w:r>
      <w:r w:rsidRPr="001271BC">
        <w:rPr>
          <w:rFonts w:asciiTheme="minorEastAsia" w:eastAsiaTheme="minorEastAsia" w:hAnsiTheme="minorEastAsia" w:cs="仿宋"/>
          <w:color w:val="000000"/>
          <w:kern w:val="0"/>
          <w:sz w:val="24"/>
          <w:szCs w:val="24"/>
          <w:shd w:val="clear" w:color="auto" w:fill="FFFFFF"/>
        </w:rPr>
        <w:t>0之前；解密的密码文件：</w:t>
      </w:r>
      <w:r w:rsidR="00EF280F">
        <w:rPr>
          <w:rFonts w:asciiTheme="minorEastAsia" w:eastAsiaTheme="minorEastAsia" w:hAnsiTheme="minorEastAsia" w:hint="eastAsia"/>
          <w:kern w:val="0"/>
          <w:sz w:val="24"/>
          <w:szCs w:val="24"/>
        </w:rPr>
        <w:t>2</w:t>
      </w:r>
      <w:r w:rsidR="00EF280F">
        <w:rPr>
          <w:rFonts w:asciiTheme="minorEastAsia" w:eastAsiaTheme="minorEastAsia" w:hAnsiTheme="minorEastAsia"/>
          <w:kern w:val="0"/>
          <w:sz w:val="24"/>
          <w:szCs w:val="24"/>
        </w:rPr>
        <w:t>023</w:t>
      </w:r>
      <w:r w:rsidRPr="001271BC">
        <w:rPr>
          <w:rFonts w:asciiTheme="minorEastAsia" w:eastAsiaTheme="minorEastAsia" w:hAnsiTheme="minorEastAsia" w:cs="仿宋" w:hint="eastAsia"/>
          <w:color w:val="000000"/>
          <w:kern w:val="0"/>
          <w:sz w:val="24"/>
          <w:szCs w:val="24"/>
          <w:shd w:val="clear" w:color="auto" w:fill="FFFFFF"/>
        </w:rPr>
        <w:t>年</w:t>
      </w:r>
      <w:r w:rsidR="00EF280F">
        <w:rPr>
          <w:rFonts w:asciiTheme="minorEastAsia" w:eastAsiaTheme="minorEastAsia" w:hAnsiTheme="minorEastAsia"/>
          <w:kern w:val="0"/>
          <w:sz w:val="24"/>
          <w:szCs w:val="24"/>
        </w:rPr>
        <w:t>5</w:t>
      </w:r>
      <w:r w:rsidRPr="001271BC">
        <w:rPr>
          <w:rFonts w:asciiTheme="minorEastAsia" w:eastAsiaTheme="minorEastAsia" w:hAnsiTheme="minorEastAsia" w:cs="仿宋"/>
          <w:color w:val="000000"/>
          <w:kern w:val="0"/>
          <w:sz w:val="24"/>
          <w:szCs w:val="24"/>
          <w:shd w:val="clear" w:color="auto" w:fill="FFFFFF"/>
        </w:rPr>
        <w:t>月</w:t>
      </w:r>
      <w:r w:rsidR="003D3438">
        <w:rPr>
          <w:rFonts w:asciiTheme="minorEastAsia" w:eastAsiaTheme="minorEastAsia" w:hAnsiTheme="minorEastAsia"/>
          <w:kern w:val="0"/>
          <w:sz w:val="24"/>
          <w:szCs w:val="24"/>
        </w:rPr>
        <w:t>19</w:t>
      </w:r>
      <w:r w:rsidR="00EF280F">
        <w:rPr>
          <w:rFonts w:asciiTheme="minorEastAsia" w:eastAsiaTheme="minorEastAsia" w:hAnsiTheme="minorEastAsia" w:hint="eastAsia"/>
          <w:kern w:val="0"/>
          <w:sz w:val="24"/>
          <w:szCs w:val="24"/>
        </w:rPr>
        <w:t>日</w:t>
      </w:r>
      <w:r w:rsidRPr="001271BC">
        <w:rPr>
          <w:rFonts w:asciiTheme="minorEastAsia" w:eastAsiaTheme="minorEastAsia" w:hAnsiTheme="minorEastAsia" w:cs="仿宋"/>
          <w:color w:val="000000"/>
          <w:kern w:val="0"/>
          <w:sz w:val="24"/>
          <w:szCs w:val="24"/>
          <w:shd w:val="clear" w:color="auto" w:fill="FFFFFF"/>
        </w:rPr>
        <w:t>1</w:t>
      </w:r>
      <w:r w:rsidR="00915C99">
        <w:rPr>
          <w:rFonts w:asciiTheme="minorEastAsia" w:eastAsiaTheme="minorEastAsia" w:hAnsiTheme="minorEastAsia" w:cs="仿宋"/>
          <w:color w:val="000000"/>
          <w:kern w:val="0"/>
          <w:sz w:val="24"/>
          <w:szCs w:val="24"/>
          <w:shd w:val="clear" w:color="auto" w:fill="FFFFFF"/>
        </w:rPr>
        <w:t>5</w:t>
      </w:r>
      <w:r w:rsidRPr="001271BC">
        <w:rPr>
          <w:rFonts w:asciiTheme="minorEastAsia" w:eastAsiaTheme="minorEastAsia" w:hAnsiTheme="minorEastAsia" w:cs="仿宋"/>
          <w:color w:val="000000"/>
          <w:kern w:val="0"/>
          <w:sz w:val="24"/>
          <w:szCs w:val="24"/>
          <w:shd w:val="clear" w:color="auto" w:fill="FFFFFF"/>
        </w:rPr>
        <w:t>:</w:t>
      </w:r>
      <w:r w:rsidRPr="001271BC">
        <w:rPr>
          <w:rFonts w:asciiTheme="minorEastAsia" w:eastAsiaTheme="minorEastAsia" w:hAnsiTheme="minorEastAsia" w:cs="仿宋" w:hint="eastAsia"/>
          <w:color w:val="000000"/>
          <w:kern w:val="0"/>
          <w:sz w:val="24"/>
          <w:szCs w:val="24"/>
          <w:shd w:val="clear" w:color="auto" w:fill="FFFFFF"/>
        </w:rPr>
        <w:t>3</w:t>
      </w:r>
      <w:r w:rsidRPr="001271BC">
        <w:rPr>
          <w:rFonts w:asciiTheme="minorEastAsia" w:eastAsiaTheme="minorEastAsia" w:hAnsiTheme="minorEastAsia" w:cs="仿宋"/>
          <w:color w:val="000000"/>
          <w:kern w:val="0"/>
          <w:sz w:val="24"/>
          <w:szCs w:val="24"/>
          <w:shd w:val="clear" w:color="auto" w:fill="FFFFFF"/>
        </w:rPr>
        <w:t>0-1</w:t>
      </w:r>
      <w:r w:rsidR="00915C99">
        <w:rPr>
          <w:rFonts w:asciiTheme="minorEastAsia" w:eastAsiaTheme="minorEastAsia" w:hAnsiTheme="minorEastAsia" w:cs="仿宋"/>
          <w:color w:val="000000"/>
          <w:kern w:val="0"/>
          <w:sz w:val="24"/>
          <w:szCs w:val="24"/>
          <w:shd w:val="clear" w:color="auto" w:fill="FFFFFF"/>
        </w:rPr>
        <w:t>6</w:t>
      </w:r>
      <w:r w:rsidRPr="001271BC">
        <w:rPr>
          <w:rFonts w:asciiTheme="minorEastAsia" w:eastAsiaTheme="minorEastAsia" w:hAnsiTheme="minorEastAsia" w:cs="仿宋"/>
          <w:color w:val="000000"/>
          <w:kern w:val="0"/>
          <w:sz w:val="24"/>
          <w:szCs w:val="24"/>
          <w:shd w:val="clear" w:color="auto" w:fill="FFFFFF"/>
        </w:rPr>
        <w:t>：</w:t>
      </w:r>
      <w:r w:rsidRPr="001271BC">
        <w:rPr>
          <w:rFonts w:asciiTheme="minorEastAsia" w:eastAsiaTheme="minorEastAsia" w:hAnsiTheme="minorEastAsia" w:cs="仿宋" w:hint="eastAsia"/>
          <w:color w:val="000000"/>
          <w:kern w:val="0"/>
          <w:sz w:val="24"/>
          <w:szCs w:val="24"/>
          <w:shd w:val="clear" w:color="auto" w:fill="FFFFFF"/>
        </w:rPr>
        <w:t>0</w:t>
      </w:r>
      <w:r w:rsidRPr="001271BC">
        <w:rPr>
          <w:rFonts w:asciiTheme="minorEastAsia" w:eastAsiaTheme="minorEastAsia" w:hAnsiTheme="minorEastAsia" w:cs="仿宋"/>
          <w:color w:val="000000"/>
          <w:kern w:val="0"/>
          <w:sz w:val="24"/>
          <w:szCs w:val="24"/>
          <w:shd w:val="clear" w:color="auto" w:fill="FFFFFF"/>
        </w:rPr>
        <w:t>0之间；</w:t>
      </w:r>
      <w:r w:rsidR="00B07506" w:rsidRPr="0037331C">
        <w:rPr>
          <w:rFonts w:asciiTheme="minorEastAsia" w:eastAsiaTheme="minorEastAsia" w:hAnsiTheme="minorEastAsia" w:cs="仿宋" w:hint="eastAsia"/>
          <w:color w:val="000000"/>
          <w:kern w:val="0"/>
          <w:sz w:val="24"/>
          <w:szCs w:val="24"/>
          <w:shd w:val="clear" w:color="auto" w:fill="FFFFFF"/>
        </w:rPr>
        <w:t>谈判</w:t>
      </w:r>
      <w:r w:rsidRPr="001271BC">
        <w:rPr>
          <w:rFonts w:asciiTheme="minorEastAsia" w:eastAsiaTheme="minorEastAsia" w:hAnsiTheme="minorEastAsia" w:cs="仿宋"/>
          <w:color w:val="000000"/>
          <w:kern w:val="0"/>
          <w:sz w:val="24"/>
          <w:szCs w:val="24"/>
          <w:shd w:val="clear" w:color="auto" w:fill="FFFFFF"/>
        </w:rPr>
        <w:t>开始时间：</w:t>
      </w:r>
      <w:r w:rsidR="00EF280F">
        <w:rPr>
          <w:rFonts w:asciiTheme="minorEastAsia" w:eastAsiaTheme="minorEastAsia" w:hAnsiTheme="minorEastAsia"/>
          <w:kern w:val="0"/>
          <w:sz w:val="24"/>
          <w:szCs w:val="24"/>
        </w:rPr>
        <w:t>2023</w:t>
      </w:r>
      <w:r w:rsidR="00EF280F" w:rsidRPr="001271BC">
        <w:rPr>
          <w:rFonts w:asciiTheme="minorEastAsia" w:eastAsiaTheme="minorEastAsia" w:hAnsiTheme="minorEastAsia" w:cs="仿宋" w:hint="eastAsia"/>
          <w:color w:val="000000"/>
          <w:kern w:val="0"/>
          <w:sz w:val="24"/>
          <w:szCs w:val="24"/>
          <w:shd w:val="clear" w:color="auto" w:fill="FFFFFF"/>
        </w:rPr>
        <w:t>年</w:t>
      </w:r>
      <w:r w:rsidR="00EF280F">
        <w:rPr>
          <w:rFonts w:asciiTheme="minorEastAsia" w:eastAsiaTheme="minorEastAsia" w:hAnsiTheme="minorEastAsia"/>
          <w:kern w:val="0"/>
          <w:sz w:val="24"/>
          <w:szCs w:val="24"/>
        </w:rPr>
        <w:t>5</w:t>
      </w:r>
      <w:r w:rsidR="00EF280F" w:rsidRPr="001271BC">
        <w:rPr>
          <w:rFonts w:asciiTheme="minorEastAsia" w:eastAsiaTheme="minorEastAsia" w:hAnsiTheme="minorEastAsia" w:cs="仿宋"/>
          <w:color w:val="000000"/>
          <w:kern w:val="0"/>
          <w:sz w:val="24"/>
          <w:szCs w:val="24"/>
          <w:shd w:val="clear" w:color="auto" w:fill="FFFFFF"/>
        </w:rPr>
        <w:t>月</w:t>
      </w:r>
      <w:r w:rsidR="00EF280F">
        <w:rPr>
          <w:rFonts w:asciiTheme="minorEastAsia" w:eastAsiaTheme="minorEastAsia" w:hAnsiTheme="minorEastAsia"/>
          <w:kern w:val="0"/>
          <w:sz w:val="24"/>
          <w:szCs w:val="24"/>
        </w:rPr>
        <w:t>1</w:t>
      </w:r>
      <w:r w:rsidR="003D3438">
        <w:rPr>
          <w:rFonts w:asciiTheme="minorEastAsia" w:eastAsiaTheme="minorEastAsia" w:hAnsiTheme="minorEastAsia"/>
          <w:kern w:val="0"/>
          <w:sz w:val="24"/>
          <w:szCs w:val="24"/>
        </w:rPr>
        <w:t>9</w:t>
      </w:r>
      <w:r w:rsidR="00EF280F">
        <w:rPr>
          <w:rFonts w:asciiTheme="minorEastAsia" w:eastAsiaTheme="minorEastAsia" w:hAnsiTheme="minorEastAsia" w:hint="eastAsia"/>
          <w:kern w:val="0"/>
          <w:sz w:val="24"/>
          <w:szCs w:val="24"/>
        </w:rPr>
        <w:t>日</w:t>
      </w:r>
      <w:r w:rsidRPr="001271BC">
        <w:rPr>
          <w:rFonts w:asciiTheme="minorEastAsia" w:eastAsiaTheme="minorEastAsia" w:hAnsiTheme="minorEastAsia" w:cs="仿宋"/>
          <w:color w:val="000000"/>
          <w:kern w:val="0"/>
          <w:sz w:val="24"/>
          <w:szCs w:val="24"/>
          <w:shd w:val="clear" w:color="auto" w:fill="FFFFFF"/>
        </w:rPr>
        <w:t>1</w:t>
      </w:r>
      <w:r w:rsidR="00915C99">
        <w:rPr>
          <w:rFonts w:asciiTheme="minorEastAsia" w:eastAsiaTheme="minorEastAsia" w:hAnsiTheme="minorEastAsia" w:cs="仿宋"/>
          <w:color w:val="000000"/>
          <w:kern w:val="0"/>
          <w:sz w:val="24"/>
          <w:szCs w:val="24"/>
          <w:shd w:val="clear" w:color="auto" w:fill="FFFFFF"/>
        </w:rPr>
        <w:t>6</w:t>
      </w:r>
      <w:r w:rsidRPr="001271BC">
        <w:rPr>
          <w:rFonts w:asciiTheme="minorEastAsia" w:eastAsiaTheme="minorEastAsia" w:hAnsiTheme="minorEastAsia" w:cs="仿宋"/>
          <w:color w:val="000000"/>
          <w:kern w:val="0"/>
          <w:sz w:val="24"/>
          <w:szCs w:val="24"/>
          <w:shd w:val="clear" w:color="auto" w:fill="FFFFFF"/>
        </w:rPr>
        <w:t>:</w:t>
      </w:r>
      <w:r w:rsidRPr="001271BC">
        <w:rPr>
          <w:rFonts w:asciiTheme="minorEastAsia" w:eastAsiaTheme="minorEastAsia" w:hAnsiTheme="minorEastAsia" w:cs="仿宋" w:hint="eastAsia"/>
          <w:color w:val="000000"/>
          <w:kern w:val="0"/>
          <w:sz w:val="24"/>
          <w:szCs w:val="24"/>
          <w:shd w:val="clear" w:color="auto" w:fill="FFFFFF"/>
        </w:rPr>
        <w:t>0</w:t>
      </w:r>
      <w:r w:rsidRPr="001271BC">
        <w:rPr>
          <w:rFonts w:asciiTheme="minorEastAsia" w:eastAsiaTheme="minorEastAsia" w:hAnsiTheme="minorEastAsia" w:cs="仿宋"/>
          <w:color w:val="000000"/>
          <w:kern w:val="0"/>
          <w:sz w:val="24"/>
          <w:szCs w:val="24"/>
          <w:shd w:val="clear" w:color="auto" w:fill="FFFFFF"/>
        </w:rPr>
        <w:t>0。</w:t>
      </w:r>
    </w:p>
    <w:p w:rsidR="00B07506" w:rsidRPr="001271BC" w:rsidRDefault="00B07506" w:rsidP="0037331C">
      <w:pPr>
        <w:pStyle w:val="af3"/>
        <w:shd w:val="clear" w:color="auto" w:fill="FFFFFF"/>
        <w:spacing w:before="0" w:beforeAutospacing="0" w:after="0" w:afterAutospacing="0" w:line="400" w:lineRule="exact"/>
        <w:ind w:firstLineChars="200" w:firstLine="480"/>
        <w:rPr>
          <w:rFonts w:asciiTheme="minorEastAsia" w:eastAsiaTheme="minorEastAsia" w:hAnsiTheme="minorEastAsia" w:cs="仿宋"/>
          <w:color w:val="000000"/>
          <w:szCs w:val="24"/>
          <w:shd w:val="clear" w:color="auto" w:fill="FFFFFF"/>
        </w:rPr>
      </w:pPr>
      <w:r w:rsidRPr="0037331C">
        <w:rPr>
          <w:rFonts w:asciiTheme="minorEastAsia" w:eastAsiaTheme="minorEastAsia" w:hAnsiTheme="minorEastAsia" w:cs="仿宋" w:hint="eastAsia"/>
          <w:color w:val="000000"/>
          <w:szCs w:val="24"/>
          <w:shd w:val="clear" w:color="auto" w:fill="FFFFFF"/>
        </w:rPr>
        <w:t>6</w:t>
      </w:r>
      <w:r w:rsidRPr="0037331C">
        <w:rPr>
          <w:rFonts w:asciiTheme="minorEastAsia" w:eastAsiaTheme="minorEastAsia" w:hAnsiTheme="minorEastAsia" w:cs="仿宋"/>
          <w:color w:val="000000"/>
          <w:szCs w:val="24"/>
          <w:shd w:val="clear" w:color="auto" w:fill="FFFFFF"/>
        </w:rPr>
        <w:t>. 各投标人在评标过程中保持电话畅通，在接到通知二十分钟内将二次报价的PDF文件发送至</w:t>
      </w:r>
      <w:r w:rsidR="007B1F43" w:rsidRPr="0019538A">
        <w:rPr>
          <w:rFonts w:asciiTheme="minorEastAsia" w:eastAsiaTheme="minorEastAsia" w:hAnsiTheme="minorEastAsia" w:cs="仿宋"/>
          <w:color w:val="000000"/>
          <w:szCs w:val="24"/>
          <w:shd w:val="clear" w:color="auto" w:fill="FFFFFF"/>
        </w:rPr>
        <w:t>jiuye301</w:t>
      </w:r>
      <w:r w:rsidR="007B1F43" w:rsidRPr="001271BC">
        <w:rPr>
          <w:rFonts w:asciiTheme="minorEastAsia" w:eastAsiaTheme="minorEastAsia" w:hAnsiTheme="minorEastAsia" w:hint="eastAsia"/>
          <w:szCs w:val="24"/>
        </w:rPr>
        <w:t>@</w:t>
      </w:r>
      <w:r w:rsidR="007B1F43">
        <w:rPr>
          <w:rFonts w:asciiTheme="minorEastAsia" w:eastAsiaTheme="minorEastAsia" w:hAnsiTheme="minorEastAsia"/>
          <w:szCs w:val="24"/>
        </w:rPr>
        <w:t>haust.edu.cn</w:t>
      </w:r>
      <w:r w:rsidRPr="0037331C">
        <w:rPr>
          <w:rFonts w:asciiTheme="minorEastAsia" w:eastAsiaTheme="minorEastAsia" w:hAnsiTheme="minorEastAsia" w:cs="仿宋"/>
          <w:color w:val="000000"/>
          <w:szCs w:val="24"/>
          <w:shd w:val="clear" w:color="auto" w:fill="FFFFFF"/>
        </w:rPr>
        <w:t>邮箱。</w:t>
      </w:r>
    </w:p>
    <w:p w:rsidR="001271BC" w:rsidRPr="001271BC" w:rsidRDefault="00B07506"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37331C">
        <w:rPr>
          <w:rFonts w:asciiTheme="minorEastAsia" w:eastAsiaTheme="minorEastAsia" w:hAnsiTheme="minorEastAsia" w:cs="仿宋"/>
          <w:color w:val="000000"/>
          <w:kern w:val="0"/>
          <w:sz w:val="24"/>
          <w:szCs w:val="24"/>
          <w:shd w:val="clear" w:color="auto" w:fill="FFFFFF"/>
        </w:rPr>
        <w:t>7</w:t>
      </w:r>
      <w:r w:rsidR="001271BC" w:rsidRPr="001271BC">
        <w:rPr>
          <w:rFonts w:asciiTheme="minorEastAsia" w:eastAsiaTheme="minorEastAsia" w:hAnsiTheme="minorEastAsia" w:cs="仿宋"/>
          <w:color w:val="000000"/>
          <w:kern w:val="0"/>
          <w:sz w:val="24"/>
          <w:szCs w:val="24"/>
          <w:shd w:val="clear" w:color="auto" w:fill="FFFFFF"/>
        </w:rPr>
        <w:t>．</w:t>
      </w:r>
      <w:r w:rsidRPr="0037331C">
        <w:rPr>
          <w:rFonts w:asciiTheme="minorEastAsia" w:eastAsiaTheme="minorEastAsia" w:hAnsiTheme="minorEastAsia" w:cs="仿宋" w:hint="eastAsia"/>
          <w:color w:val="000000"/>
          <w:kern w:val="0"/>
          <w:sz w:val="24"/>
          <w:szCs w:val="24"/>
          <w:shd w:val="clear" w:color="auto" w:fill="FFFFFF"/>
        </w:rPr>
        <w:t>谈判</w:t>
      </w:r>
      <w:r w:rsidR="001271BC" w:rsidRPr="001271BC">
        <w:rPr>
          <w:rFonts w:asciiTheme="minorEastAsia" w:eastAsiaTheme="minorEastAsia" w:hAnsiTheme="minorEastAsia" w:cs="仿宋"/>
          <w:color w:val="000000"/>
          <w:kern w:val="0"/>
          <w:sz w:val="24"/>
          <w:szCs w:val="24"/>
          <w:shd w:val="clear" w:color="auto" w:fill="FFFFFF"/>
        </w:rPr>
        <w:t>地点：河南科技大学</w:t>
      </w:r>
      <w:r w:rsidR="007B1F43">
        <w:rPr>
          <w:rFonts w:asciiTheme="minorEastAsia" w:eastAsiaTheme="minorEastAsia" w:hAnsiTheme="minorEastAsia" w:hint="eastAsia"/>
          <w:kern w:val="0"/>
          <w:sz w:val="24"/>
          <w:szCs w:val="24"/>
        </w:rPr>
        <w:t>图书馆3</w:t>
      </w:r>
      <w:r w:rsidR="007B1F43">
        <w:rPr>
          <w:rFonts w:asciiTheme="minorEastAsia" w:eastAsiaTheme="minorEastAsia" w:hAnsiTheme="minorEastAsia"/>
          <w:kern w:val="0"/>
          <w:sz w:val="24"/>
          <w:szCs w:val="24"/>
        </w:rPr>
        <w:t>06</w:t>
      </w:r>
      <w:r w:rsidR="001271BC" w:rsidRPr="001271BC">
        <w:rPr>
          <w:rFonts w:asciiTheme="minorEastAsia" w:eastAsiaTheme="minorEastAsia" w:hAnsiTheme="minorEastAsia" w:hint="eastAsia"/>
          <w:kern w:val="0"/>
          <w:sz w:val="24"/>
          <w:szCs w:val="24"/>
        </w:rPr>
        <w:t>室</w:t>
      </w:r>
    </w:p>
    <w:p w:rsidR="001271BC" w:rsidRPr="001271BC" w:rsidRDefault="001271BC" w:rsidP="0037331C">
      <w:pPr>
        <w:widowControl/>
        <w:shd w:val="clear" w:color="auto" w:fill="FFFFFF"/>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color w:val="000000"/>
          <w:kern w:val="0"/>
          <w:sz w:val="24"/>
          <w:szCs w:val="24"/>
          <w:shd w:val="clear" w:color="auto" w:fill="FFFFFF"/>
        </w:rPr>
        <w:t>提示：供应商在参与本项目采购活动期间应及时关注本网站获取相关澄清或变更等信息（如果有）。</w:t>
      </w:r>
    </w:p>
    <w:p w:rsidR="001271BC" w:rsidRPr="001271BC" w:rsidRDefault="00E261AB" w:rsidP="0037331C">
      <w:pPr>
        <w:rPr>
          <w:rFonts w:asciiTheme="minorEastAsia" w:eastAsiaTheme="minorEastAsia" w:hAnsiTheme="minorEastAsia"/>
          <w:b/>
          <w:bCs/>
          <w:sz w:val="24"/>
          <w:szCs w:val="24"/>
        </w:rPr>
      </w:pPr>
      <w:r w:rsidRPr="0037331C">
        <w:rPr>
          <w:rFonts w:asciiTheme="minorEastAsia" w:eastAsiaTheme="minorEastAsia" w:hAnsiTheme="minorEastAsia" w:hint="eastAsia"/>
          <w:b/>
          <w:bCs/>
          <w:sz w:val="24"/>
          <w:szCs w:val="24"/>
        </w:rPr>
        <w:t>八</w:t>
      </w:r>
      <w:r w:rsidR="001271BC" w:rsidRPr="0037331C">
        <w:rPr>
          <w:rFonts w:asciiTheme="minorEastAsia" w:eastAsiaTheme="minorEastAsia" w:hAnsiTheme="minorEastAsia" w:hint="eastAsia"/>
          <w:b/>
          <w:bCs/>
          <w:sz w:val="24"/>
          <w:szCs w:val="24"/>
        </w:rPr>
        <w:t>、采购项目联系信息：</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采购联系：</w:t>
      </w:r>
      <w:r w:rsidR="007B1F43">
        <w:rPr>
          <w:rFonts w:asciiTheme="minorEastAsia" w:eastAsiaTheme="minorEastAsia" w:hAnsiTheme="minorEastAsia" w:cs="仿宋" w:hint="eastAsia"/>
          <w:color w:val="000000"/>
          <w:kern w:val="0"/>
          <w:sz w:val="24"/>
          <w:szCs w:val="24"/>
          <w:shd w:val="clear" w:color="auto" w:fill="FFFFFF"/>
        </w:rPr>
        <w:t>车</w:t>
      </w:r>
      <w:r w:rsidRPr="001271BC">
        <w:rPr>
          <w:rFonts w:asciiTheme="minorEastAsia" w:eastAsiaTheme="minorEastAsia" w:hAnsiTheme="minorEastAsia" w:cs="仿宋" w:hint="eastAsia"/>
          <w:color w:val="000000"/>
          <w:kern w:val="0"/>
          <w:sz w:val="24"/>
          <w:szCs w:val="24"/>
          <w:shd w:val="clear" w:color="auto" w:fill="FFFFFF"/>
        </w:rPr>
        <w:t xml:space="preserve">老师 </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rPr>
      </w:pPr>
      <w:r w:rsidRPr="001271BC">
        <w:rPr>
          <w:rFonts w:asciiTheme="minorEastAsia" w:eastAsiaTheme="minorEastAsia" w:hAnsiTheme="minorEastAsia" w:cs="仿宋" w:hint="eastAsia"/>
          <w:color w:val="000000"/>
          <w:kern w:val="0"/>
          <w:sz w:val="24"/>
          <w:szCs w:val="24"/>
          <w:shd w:val="clear" w:color="auto" w:fill="FFFFFF"/>
        </w:rPr>
        <w:t>联系电话：0379-</w:t>
      </w:r>
      <w:r w:rsidR="007B1F43">
        <w:rPr>
          <w:rFonts w:asciiTheme="minorEastAsia" w:eastAsiaTheme="minorEastAsia" w:hAnsiTheme="minorEastAsia"/>
          <w:kern w:val="0"/>
          <w:sz w:val="24"/>
          <w:szCs w:val="24"/>
        </w:rPr>
        <w:t>65627150</w:t>
      </w:r>
    </w:p>
    <w:p w:rsidR="001271BC" w:rsidRPr="001271BC" w:rsidRDefault="001271BC" w:rsidP="0037331C">
      <w:pPr>
        <w:widowControl/>
        <w:spacing w:line="400" w:lineRule="exact"/>
        <w:ind w:firstLineChars="200" w:firstLine="480"/>
        <w:jc w:val="left"/>
        <w:rPr>
          <w:rFonts w:asciiTheme="minorEastAsia" w:eastAsiaTheme="minorEastAsia" w:hAnsiTheme="minorEastAsia" w:cs="仿宋"/>
          <w:color w:val="000000"/>
          <w:kern w:val="0"/>
          <w:sz w:val="24"/>
          <w:szCs w:val="24"/>
          <w:u w:val="single"/>
          <w:shd w:val="clear" w:color="auto" w:fill="FFFFFF"/>
        </w:rPr>
      </w:pPr>
      <w:r w:rsidRPr="001271BC">
        <w:rPr>
          <w:rFonts w:asciiTheme="minorEastAsia" w:eastAsiaTheme="minorEastAsia" w:hAnsiTheme="minorEastAsia" w:cs="仿宋" w:hint="eastAsia"/>
          <w:color w:val="000000"/>
          <w:kern w:val="0"/>
          <w:sz w:val="24"/>
          <w:szCs w:val="24"/>
          <w:shd w:val="clear" w:color="auto" w:fill="FFFFFF"/>
        </w:rPr>
        <w:t>电子邮箱：</w:t>
      </w:r>
      <w:r w:rsidR="007B1F43" w:rsidRPr="0019538A">
        <w:rPr>
          <w:rFonts w:asciiTheme="minorEastAsia" w:eastAsiaTheme="minorEastAsia" w:hAnsiTheme="minorEastAsia" w:cs="仿宋"/>
          <w:color w:val="000000"/>
          <w:kern w:val="0"/>
          <w:sz w:val="24"/>
          <w:szCs w:val="24"/>
          <w:shd w:val="clear" w:color="auto" w:fill="FFFFFF"/>
        </w:rPr>
        <w:t>jiuye301</w:t>
      </w:r>
      <w:r w:rsidR="007B1F43" w:rsidRPr="001271BC">
        <w:rPr>
          <w:rFonts w:asciiTheme="minorEastAsia" w:eastAsiaTheme="minorEastAsia" w:hAnsiTheme="minorEastAsia" w:hint="eastAsia"/>
          <w:kern w:val="0"/>
          <w:sz w:val="24"/>
          <w:szCs w:val="24"/>
        </w:rPr>
        <w:t>@</w:t>
      </w:r>
      <w:r w:rsidR="007B1F43">
        <w:rPr>
          <w:rFonts w:asciiTheme="minorEastAsia" w:eastAsiaTheme="minorEastAsia" w:hAnsiTheme="minorEastAsia"/>
          <w:kern w:val="0"/>
          <w:sz w:val="24"/>
          <w:szCs w:val="24"/>
        </w:rPr>
        <w:t>haust.edu.cn</w:t>
      </w:r>
    </w:p>
    <w:p w:rsidR="00B446EF" w:rsidRDefault="00A616AA" w:rsidP="0037331C">
      <w:pPr>
        <w:widowControl/>
        <w:spacing w:line="400" w:lineRule="exact"/>
        <w:ind w:firstLineChars="200" w:firstLine="480"/>
        <w:jc w:val="left"/>
        <w:rPr>
          <w:rFonts w:ascii="宋体" w:hAnsi="宋体"/>
          <w:sz w:val="24"/>
          <w:szCs w:val="24"/>
        </w:rPr>
      </w:pPr>
      <w:r>
        <w:rPr>
          <w:rFonts w:ascii="宋体" w:hAnsi="宋体"/>
          <w:sz w:val="24"/>
          <w:szCs w:val="24"/>
        </w:rPr>
        <w:br w:type="page"/>
      </w:r>
    </w:p>
    <w:p w:rsidR="00E261AB" w:rsidRDefault="00E261AB">
      <w:pPr>
        <w:widowControl/>
        <w:jc w:val="left"/>
        <w:rPr>
          <w:rFonts w:ascii="宋体" w:hAnsi="宋体"/>
          <w:sz w:val="24"/>
          <w:szCs w:val="24"/>
        </w:rPr>
      </w:pPr>
    </w:p>
    <w:p w:rsidR="00B446EF" w:rsidRDefault="00A616AA">
      <w:pPr>
        <w:pStyle w:val="1"/>
        <w:spacing w:before="0" w:after="0" w:line="360" w:lineRule="auto"/>
        <w:jc w:val="center"/>
        <w:rPr>
          <w:rFonts w:ascii="宋体" w:hAnsi="宋体"/>
          <w:sz w:val="30"/>
          <w:szCs w:val="30"/>
        </w:rPr>
      </w:pPr>
      <w:bookmarkStart w:id="34" w:name="_Toc511647874"/>
      <w:bookmarkStart w:id="35" w:name="_Toc15530"/>
      <w:bookmarkStart w:id="36" w:name="_Toc222735593"/>
      <w:r>
        <w:rPr>
          <w:rFonts w:ascii="宋体" w:hAnsi="宋体" w:hint="eastAsia"/>
          <w:sz w:val="30"/>
          <w:szCs w:val="30"/>
        </w:rPr>
        <w:t>第</w:t>
      </w:r>
      <w:r w:rsidR="00303884">
        <w:rPr>
          <w:rFonts w:ascii="宋体" w:hAnsi="宋体" w:hint="eastAsia"/>
          <w:sz w:val="30"/>
          <w:szCs w:val="30"/>
        </w:rPr>
        <w:t>二</w:t>
      </w:r>
      <w:r>
        <w:rPr>
          <w:rFonts w:ascii="宋体" w:hAnsi="宋体" w:hint="eastAsia"/>
          <w:sz w:val="30"/>
          <w:szCs w:val="30"/>
        </w:rPr>
        <w:t xml:space="preserve">篇　</w:t>
      </w:r>
      <w:bookmarkStart w:id="37" w:name="_Hlk101535734"/>
      <w:bookmarkEnd w:id="34"/>
      <w:bookmarkEnd w:id="35"/>
      <w:bookmarkEnd w:id="36"/>
      <w:r>
        <w:rPr>
          <w:rFonts w:ascii="宋体" w:hAnsi="宋体" w:hint="eastAsia"/>
          <w:sz w:val="30"/>
          <w:szCs w:val="30"/>
        </w:rPr>
        <w:t>谈判项目技术</w:t>
      </w:r>
      <w:r w:rsidR="00D07BFF">
        <w:rPr>
          <w:rFonts w:ascii="宋体" w:hAnsi="宋体" w:hint="eastAsia"/>
          <w:sz w:val="30"/>
          <w:szCs w:val="30"/>
        </w:rPr>
        <w:t>要求及数量</w:t>
      </w:r>
      <w:bookmarkEnd w:id="37"/>
    </w:p>
    <w:p w:rsidR="00B446EF" w:rsidRDefault="00A616AA">
      <w:pPr>
        <w:pStyle w:val="2"/>
        <w:spacing w:before="0" w:after="0" w:line="360" w:lineRule="auto"/>
        <w:ind w:firstLineChars="200" w:firstLine="482"/>
        <w:rPr>
          <w:kern w:val="0"/>
          <w:sz w:val="24"/>
          <w:szCs w:val="24"/>
        </w:rPr>
      </w:pPr>
      <w:bookmarkStart w:id="38" w:name="_Toc511647875"/>
      <w:bookmarkStart w:id="39" w:name="_Toc11641055"/>
      <w:bookmarkStart w:id="40" w:name="_Toc25725124"/>
      <w:r>
        <w:rPr>
          <w:rFonts w:hint="eastAsia"/>
          <w:kern w:val="0"/>
          <w:sz w:val="24"/>
          <w:szCs w:val="24"/>
        </w:rPr>
        <w:t>一、谈判项目一览表</w:t>
      </w:r>
      <w:bookmarkEnd w:id="38"/>
    </w:p>
    <w:p w:rsidR="00B446EF" w:rsidRDefault="00A616AA">
      <w:pPr>
        <w:adjustRightInd w:val="0"/>
        <w:snapToGrid w:val="0"/>
        <w:spacing w:line="440" w:lineRule="exact"/>
        <w:jc w:val="left"/>
        <w:rPr>
          <w:rFonts w:ascii="宋体" w:hAnsi="宋体" w:cs="宋体"/>
          <w:b/>
          <w:sz w:val="24"/>
          <w:szCs w:val="24"/>
        </w:rPr>
      </w:pPr>
      <w:r>
        <w:rPr>
          <w:rFonts w:ascii="宋体" w:hAnsi="宋体" w:cs="宋体" w:hint="eastAsia"/>
          <w:b/>
          <w:bCs/>
          <w:sz w:val="24"/>
          <w:szCs w:val="24"/>
        </w:rPr>
        <w:t>包1：</w:t>
      </w:r>
      <w:r w:rsidR="00384388">
        <w:rPr>
          <w:rFonts w:asciiTheme="minorEastAsia" w:eastAsiaTheme="minorEastAsia" w:hAnsiTheme="minorEastAsia"/>
          <w:b/>
          <w:sz w:val="24"/>
          <w:szCs w:val="24"/>
        </w:rPr>
        <w:t>2023</w:t>
      </w:r>
      <w:r w:rsidR="00384388">
        <w:rPr>
          <w:rFonts w:asciiTheme="minorEastAsia" w:eastAsiaTheme="minorEastAsia" w:hAnsiTheme="minorEastAsia" w:hint="eastAsia"/>
          <w:b/>
          <w:sz w:val="24"/>
          <w:szCs w:val="24"/>
        </w:rPr>
        <w:t>年</w:t>
      </w:r>
      <w:r w:rsidR="000F7031" w:rsidRPr="00304E14">
        <w:rPr>
          <w:rFonts w:asciiTheme="minorEastAsia" w:eastAsiaTheme="minorEastAsia" w:hAnsiTheme="minorEastAsia" w:hint="eastAsia"/>
          <w:b/>
          <w:sz w:val="24"/>
          <w:szCs w:val="24"/>
        </w:rPr>
        <w:t>毕业生中长期发展跟踪调研报告</w:t>
      </w:r>
      <w:r>
        <w:rPr>
          <w:rFonts w:ascii="宋体" w:hAnsi="宋体" w:cs="宋体" w:hint="eastAsia"/>
          <w:b/>
          <w:sz w:val="24"/>
          <w:szCs w:val="24"/>
        </w:rPr>
        <w:t>项目</w:t>
      </w:r>
    </w:p>
    <w:tbl>
      <w:tblPr>
        <w:tblW w:w="8239" w:type="dxa"/>
        <w:jc w:val="center"/>
        <w:tblLayout w:type="fixed"/>
        <w:tblLook w:val="04A0" w:firstRow="1" w:lastRow="0" w:firstColumn="1" w:lastColumn="0" w:noHBand="0" w:noVBand="1"/>
      </w:tblPr>
      <w:tblGrid>
        <w:gridCol w:w="1701"/>
        <w:gridCol w:w="2976"/>
        <w:gridCol w:w="1861"/>
        <w:gridCol w:w="1701"/>
      </w:tblGrid>
      <w:tr w:rsidR="00B446EF">
        <w:trPr>
          <w:trHeight w:val="750"/>
          <w:jc w:val="center"/>
        </w:trPr>
        <w:tc>
          <w:tcPr>
            <w:tcW w:w="1701" w:type="dxa"/>
            <w:tcBorders>
              <w:top w:val="single" w:sz="4" w:space="0" w:color="auto"/>
              <w:left w:val="single" w:sz="4" w:space="0" w:color="auto"/>
              <w:bottom w:val="single" w:sz="4" w:space="0" w:color="auto"/>
              <w:right w:val="single" w:sz="4" w:space="0" w:color="auto"/>
            </w:tcBorders>
            <w:vAlign w:val="center"/>
          </w:tcPr>
          <w:p w:rsidR="00B446EF" w:rsidRDefault="00A616AA">
            <w:pPr>
              <w:widowControl/>
              <w:jc w:val="center"/>
              <w:rPr>
                <w:b/>
                <w:sz w:val="24"/>
                <w:szCs w:val="24"/>
              </w:rPr>
            </w:pPr>
            <w:r>
              <w:rPr>
                <w:rFonts w:cs="宋体" w:hint="eastAsia"/>
                <w:b/>
                <w:sz w:val="24"/>
                <w:szCs w:val="24"/>
              </w:rPr>
              <w:t>序号</w:t>
            </w:r>
          </w:p>
        </w:tc>
        <w:tc>
          <w:tcPr>
            <w:tcW w:w="2976" w:type="dxa"/>
            <w:tcBorders>
              <w:top w:val="single" w:sz="4" w:space="0" w:color="auto"/>
              <w:left w:val="nil"/>
              <w:bottom w:val="single" w:sz="4" w:space="0" w:color="auto"/>
              <w:right w:val="single" w:sz="4" w:space="0" w:color="auto"/>
            </w:tcBorders>
            <w:vAlign w:val="center"/>
          </w:tcPr>
          <w:p w:rsidR="00B446EF" w:rsidRDefault="00A616AA">
            <w:pPr>
              <w:widowControl/>
              <w:jc w:val="center"/>
              <w:rPr>
                <w:rFonts w:ascii="宋体"/>
                <w:b/>
                <w:sz w:val="24"/>
                <w:szCs w:val="24"/>
              </w:rPr>
            </w:pPr>
            <w:r>
              <w:rPr>
                <w:rFonts w:ascii="宋体" w:hAnsi="宋体" w:cs="宋体" w:hint="eastAsia"/>
                <w:b/>
                <w:sz w:val="24"/>
                <w:szCs w:val="24"/>
              </w:rPr>
              <w:t>名称(货物或服务)</w:t>
            </w:r>
          </w:p>
        </w:tc>
        <w:tc>
          <w:tcPr>
            <w:tcW w:w="1861" w:type="dxa"/>
            <w:tcBorders>
              <w:top w:val="single" w:sz="4" w:space="0" w:color="auto"/>
              <w:left w:val="single" w:sz="4" w:space="0" w:color="auto"/>
              <w:bottom w:val="single" w:sz="4" w:space="0" w:color="auto"/>
              <w:right w:val="single" w:sz="4" w:space="0" w:color="auto"/>
            </w:tcBorders>
            <w:vAlign w:val="center"/>
          </w:tcPr>
          <w:p w:rsidR="00B446EF" w:rsidRDefault="00A616AA">
            <w:pPr>
              <w:widowControl/>
              <w:jc w:val="center"/>
              <w:rPr>
                <w:rFonts w:ascii="宋体" w:hAnsi="宋体" w:cs="宋体"/>
                <w:b/>
                <w:sz w:val="24"/>
                <w:szCs w:val="24"/>
              </w:rPr>
            </w:pPr>
            <w:r>
              <w:rPr>
                <w:rFonts w:ascii="宋体" w:hAnsi="宋体" w:cs="宋体" w:hint="eastAsia"/>
                <w:b/>
                <w:sz w:val="24"/>
                <w:szCs w:val="24"/>
              </w:rPr>
              <w:t>数量</w:t>
            </w:r>
          </w:p>
          <w:p w:rsidR="00B446EF" w:rsidRDefault="00A616AA">
            <w:pPr>
              <w:widowControl/>
              <w:jc w:val="center"/>
              <w:rPr>
                <w:rFonts w:ascii="宋体"/>
                <w:b/>
                <w:sz w:val="24"/>
                <w:szCs w:val="24"/>
              </w:rPr>
            </w:pPr>
            <w:r>
              <w:rPr>
                <w:rFonts w:ascii="宋体" w:hAnsi="宋体" w:cs="宋体" w:hint="eastAsia"/>
                <w:b/>
                <w:sz w:val="24"/>
                <w:szCs w:val="24"/>
              </w:rPr>
              <w:t>（套/批）</w:t>
            </w:r>
          </w:p>
        </w:tc>
        <w:tc>
          <w:tcPr>
            <w:tcW w:w="1701" w:type="dxa"/>
            <w:tcBorders>
              <w:top w:val="single" w:sz="4" w:space="0" w:color="auto"/>
              <w:left w:val="nil"/>
              <w:bottom w:val="single" w:sz="4" w:space="0" w:color="auto"/>
              <w:right w:val="single" w:sz="4" w:space="0" w:color="auto"/>
            </w:tcBorders>
            <w:vAlign w:val="center"/>
          </w:tcPr>
          <w:p w:rsidR="00B446EF" w:rsidRDefault="00A616AA">
            <w:pPr>
              <w:widowControl/>
              <w:jc w:val="center"/>
              <w:rPr>
                <w:b/>
                <w:sz w:val="24"/>
                <w:szCs w:val="24"/>
              </w:rPr>
            </w:pPr>
            <w:r>
              <w:rPr>
                <w:rFonts w:cs="宋体" w:hint="eastAsia"/>
                <w:b/>
                <w:sz w:val="24"/>
                <w:szCs w:val="24"/>
              </w:rPr>
              <w:t>备注</w:t>
            </w:r>
          </w:p>
        </w:tc>
      </w:tr>
      <w:tr w:rsidR="00B446EF">
        <w:trPr>
          <w:trHeight w:val="750"/>
          <w:jc w:val="center"/>
        </w:trPr>
        <w:tc>
          <w:tcPr>
            <w:tcW w:w="1701" w:type="dxa"/>
            <w:tcBorders>
              <w:top w:val="single" w:sz="4" w:space="0" w:color="auto"/>
              <w:left w:val="single" w:sz="4" w:space="0" w:color="auto"/>
              <w:bottom w:val="single" w:sz="4" w:space="0" w:color="auto"/>
              <w:right w:val="single" w:sz="4" w:space="0" w:color="auto"/>
            </w:tcBorders>
            <w:vAlign w:val="center"/>
          </w:tcPr>
          <w:p w:rsidR="00B446EF" w:rsidRDefault="00A616AA">
            <w:pPr>
              <w:jc w:val="center"/>
              <w:rPr>
                <w:rFonts w:ascii="宋体"/>
                <w:sz w:val="24"/>
                <w:szCs w:val="24"/>
              </w:rPr>
            </w:pPr>
            <w:r>
              <w:rPr>
                <w:rFonts w:ascii="宋体" w:hAnsi="宋体" w:cs="宋体"/>
                <w:sz w:val="24"/>
                <w:szCs w:val="24"/>
              </w:rPr>
              <w:t>1</w:t>
            </w:r>
          </w:p>
        </w:tc>
        <w:tc>
          <w:tcPr>
            <w:tcW w:w="2976" w:type="dxa"/>
            <w:tcBorders>
              <w:top w:val="single" w:sz="4" w:space="0" w:color="auto"/>
              <w:left w:val="nil"/>
              <w:bottom w:val="single" w:sz="4" w:space="0" w:color="auto"/>
              <w:right w:val="single" w:sz="4" w:space="0" w:color="auto"/>
            </w:tcBorders>
            <w:vAlign w:val="center"/>
          </w:tcPr>
          <w:p w:rsidR="00B446EF" w:rsidRPr="000F7031" w:rsidRDefault="00384388" w:rsidP="000F7031">
            <w:pPr>
              <w:jc w:val="center"/>
              <w:rPr>
                <w:rFonts w:ascii="宋体" w:hAnsi="宋体"/>
                <w:sz w:val="21"/>
                <w:szCs w:val="21"/>
              </w:rPr>
            </w:pPr>
            <w:r w:rsidRPr="00384388">
              <w:rPr>
                <w:rFonts w:asciiTheme="minorEastAsia" w:eastAsiaTheme="minorEastAsia" w:hAnsiTheme="minorEastAsia"/>
                <w:sz w:val="24"/>
                <w:szCs w:val="24"/>
              </w:rPr>
              <w:t>2023</w:t>
            </w:r>
            <w:r w:rsidRPr="00384388">
              <w:rPr>
                <w:rFonts w:asciiTheme="minorEastAsia" w:eastAsiaTheme="minorEastAsia" w:hAnsiTheme="minorEastAsia" w:hint="eastAsia"/>
                <w:sz w:val="24"/>
                <w:szCs w:val="24"/>
              </w:rPr>
              <w:t>年</w:t>
            </w:r>
            <w:r w:rsidR="000F7031" w:rsidRPr="000F7031">
              <w:rPr>
                <w:rFonts w:asciiTheme="minorEastAsia" w:eastAsiaTheme="minorEastAsia" w:hAnsiTheme="minorEastAsia" w:hint="eastAsia"/>
                <w:sz w:val="24"/>
                <w:szCs w:val="24"/>
              </w:rPr>
              <w:t>毕业生中长期发展跟踪调研报告</w:t>
            </w:r>
          </w:p>
        </w:tc>
        <w:tc>
          <w:tcPr>
            <w:tcW w:w="1861" w:type="dxa"/>
            <w:tcBorders>
              <w:top w:val="single" w:sz="4" w:space="0" w:color="auto"/>
              <w:left w:val="single" w:sz="4" w:space="0" w:color="auto"/>
              <w:bottom w:val="single" w:sz="4" w:space="0" w:color="auto"/>
              <w:right w:val="single" w:sz="4" w:space="0" w:color="auto"/>
            </w:tcBorders>
            <w:vAlign w:val="center"/>
          </w:tcPr>
          <w:p w:rsidR="00B446EF" w:rsidRDefault="000F7031">
            <w:pPr>
              <w:jc w:val="center"/>
              <w:rPr>
                <w:rFonts w:ascii="宋体" w:hAnsi="宋体" w:cs="宋体"/>
                <w:sz w:val="20"/>
              </w:rPr>
            </w:pPr>
            <w:r>
              <w:rPr>
                <w:rFonts w:ascii="宋体" w:hAnsi="宋体" w:cs="宋体" w:hint="eastAsia"/>
                <w:sz w:val="20"/>
              </w:rPr>
              <w:t>1</w:t>
            </w:r>
          </w:p>
        </w:tc>
        <w:tc>
          <w:tcPr>
            <w:tcW w:w="1701" w:type="dxa"/>
            <w:tcBorders>
              <w:top w:val="single" w:sz="4" w:space="0" w:color="auto"/>
              <w:left w:val="nil"/>
              <w:bottom w:val="single" w:sz="4" w:space="0" w:color="auto"/>
              <w:right w:val="single" w:sz="4" w:space="0" w:color="auto"/>
            </w:tcBorders>
            <w:vAlign w:val="center"/>
          </w:tcPr>
          <w:p w:rsidR="00B446EF" w:rsidRDefault="00B446EF">
            <w:pPr>
              <w:rPr>
                <w:rFonts w:ascii="宋体" w:hAnsi="宋体" w:cs="宋体"/>
                <w:sz w:val="20"/>
              </w:rPr>
            </w:pPr>
          </w:p>
        </w:tc>
      </w:tr>
      <w:tr w:rsidR="00B446EF">
        <w:trPr>
          <w:trHeight w:val="750"/>
          <w:jc w:val="center"/>
        </w:trPr>
        <w:tc>
          <w:tcPr>
            <w:tcW w:w="1701" w:type="dxa"/>
            <w:tcBorders>
              <w:top w:val="single" w:sz="4" w:space="0" w:color="auto"/>
              <w:left w:val="single" w:sz="4" w:space="0" w:color="auto"/>
              <w:bottom w:val="single" w:sz="4" w:space="0" w:color="auto"/>
              <w:right w:val="single" w:sz="4" w:space="0" w:color="auto"/>
            </w:tcBorders>
            <w:vAlign w:val="center"/>
          </w:tcPr>
          <w:p w:rsidR="00B446EF" w:rsidRDefault="00A616AA">
            <w:pPr>
              <w:jc w:val="center"/>
              <w:rPr>
                <w:rFonts w:ascii="宋体" w:hAnsi="宋体" w:cs="宋体"/>
                <w:sz w:val="24"/>
                <w:szCs w:val="24"/>
              </w:rPr>
            </w:pPr>
            <w:r>
              <w:rPr>
                <w:rFonts w:ascii="宋体" w:hAnsi="宋体" w:cs="宋体" w:hint="eastAsia"/>
                <w:sz w:val="24"/>
                <w:szCs w:val="24"/>
              </w:rPr>
              <w:t>……</w:t>
            </w:r>
          </w:p>
        </w:tc>
        <w:tc>
          <w:tcPr>
            <w:tcW w:w="2976" w:type="dxa"/>
            <w:tcBorders>
              <w:top w:val="single" w:sz="4" w:space="0" w:color="auto"/>
              <w:left w:val="nil"/>
              <w:bottom w:val="single" w:sz="4" w:space="0" w:color="auto"/>
              <w:right w:val="single" w:sz="4" w:space="0" w:color="auto"/>
            </w:tcBorders>
            <w:vAlign w:val="center"/>
          </w:tcPr>
          <w:p w:rsidR="00B446EF" w:rsidRDefault="00A616AA">
            <w:pPr>
              <w:jc w:val="left"/>
              <w:rPr>
                <w:rFonts w:ascii="宋体" w:hAnsi="宋体"/>
                <w:color w:val="000000"/>
                <w:sz w:val="21"/>
                <w:szCs w:val="21"/>
              </w:rPr>
            </w:pPr>
            <w:r>
              <w:rPr>
                <w:rFonts w:ascii="宋体" w:hAnsi="宋体" w:hint="eastAsia"/>
                <w:color w:val="000000"/>
                <w:sz w:val="21"/>
                <w:szCs w:val="21"/>
              </w:rPr>
              <w:t>……</w:t>
            </w:r>
          </w:p>
        </w:tc>
        <w:tc>
          <w:tcPr>
            <w:tcW w:w="1861" w:type="dxa"/>
            <w:tcBorders>
              <w:top w:val="single" w:sz="4" w:space="0" w:color="auto"/>
              <w:left w:val="single" w:sz="4" w:space="0" w:color="auto"/>
              <w:bottom w:val="single" w:sz="4" w:space="0" w:color="auto"/>
              <w:right w:val="single" w:sz="4" w:space="0" w:color="auto"/>
            </w:tcBorders>
            <w:vAlign w:val="center"/>
          </w:tcPr>
          <w:p w:rsidR="00B446EF" w:rsidRDefault="00A616AA">
            <w:pPr>
              <w:jc w:val="center"/>
              <w:rPr>
                <w:rFonts w:ascii="宋体" w:hAnsi="宋体" w:cs="宋体"/>
                <w:sz w:val="20"/>
              </w:rPr>
            </w:pPr>
            <w:r>
              <w:rPr>
                <w:rFonts w:ascii="宋体" w:hAnsi="宋体" w:cs="宋体" w:hint="eastAsia"/>
                <w:sz w:val="20"/>
              </w:rPr>
              <w:t>……</w:t>
            </w:r>
          </w:p>
        </w:tc>
        <w:tc>
          <w:tcPr>
            <w:tcW w:w="1701" w:type="dxa"/>
            <w:tcBorders>
              <w:top w:val="single" w:sz="4" w:space="0" w:color="auto"/>
              <w:left w:val="nil"/>
              <w:bottom w:val="single" w:sz="4" w:space="0" w:color="auto"/>
              <w:right w:val="single" w:sz="4" w:space="0" w:color="auto"/>
            </w:tcBorders>
            <w:vAlign w:val="center"/>
          </w:tcPr>
          <w:p w:rsidR="00B446EF" w:rsidRDefault="00B446EF">
            <w:pPr>
              <w:rPr>
                <w:rFonts w:ascii="宋体" w:hAnsi="宋体" w:cs="宋体"/>
                <w:sz w:val="20"/>
              </w:rPr>
            </w:pPr>
          </w:p>
        </w:tc>
      </w:tr>
    </w:tbl>
    <w:p w:rsidR="00B446EF" w:rsidRDefault="00B446EF"/>
    <w:p w:rsidR="00B446EF" w:rsidRDefault="00A616AA">
      <w:pPr>
        <w:pStyle w:val="2"/>
        <w:numPr>
          <w:ilvl w:val="255"/>
          <w:numId w:val="0"/>
        </w:numPr>
        <w:spacing w:before="0" w:after="0" w:line="440" w:lineRule="exact"/>
        <w:jc w:val="left"/>
        <w:rPr>
          <w:rFonts w:asciiTheme="minorEastAsia" w:eastAsiaTheme="minorEastAsia" w:hAnsiTheme="minorEastAsia"/>
          <w:sz w:val="24"/>
          <w:szCs w:val="24"/>
        </w:rPr>
      </w:pPr>
      <w:bookmarkStart w:id="41" w:name="_Toc22761"/>
      <w:bookmarkStart w:id="42" w:name="_Toc222735596"/>
      <w:bookmarkStart w:id="43" w:name="_Toc511647876"/>
      <w:r>
        <w:rPr>
          <w:rFonts w:ascii="宋体" w:hAnsi="宋体" w:hint="eastAsia"/>
          <w:kern w:val="0"/>
          <w:sz w:val="24"/>
          <w:szCs w:val="24"/>
        </w:rPr>
        <w:t>二、</w:t>
      </w:r>
      <w:bookmarkEnd w:id="41"/>
      <w:bookmarkEnd w:id="42"/>
      <w:r>
        <w:rPr>
          <w:rFonts w:asciiTheme="minorEastAsia" w:eastAsiaTheme="minorEastAsia" w:hAnsiTheme="minorEastAsia" w:hint="eastAsia"/>
          <w:sz w:val="24"/>
          <w:szCs w:val="24"/>
        </w:rPr>
        <w:t>技术指标及注意事项</w:t>
      </w:r>
      <w:bookmarkEnd w:id="43"/>
    </w:p>
    <w:p w:rsidR="00B446EF" w:rsidRDefault="00A616AA">
      <w:pPr>
        <w:spacing w:line="400" w:lineRule="exact"/>
        <w:rPr>
          <w:rFonts w:ascii="宋体" w:hAnsi="宋体"/>
          <w:b/>
          <w:bCs/>
          <w:sz w:val="24"/>
          <w:szCs w:val="24"/>
        </w:rPr>
      </w:pPr>
      <w:bookmarkStart w:id="44" w:name="_Toc27228"/>
      <w:r>
        <w:rPr>
          <w:rFonts w:hint="eastAsia"/>
          <w:b/>
          <w:sz w:val="24"/>
          <w:szCs w:val="24"/>
        </w:rPr>
        <w:t>（以下技术指标为最低技术指标，供应商所投产品不得低于以下指标，否则响应文件无效）</w:t>
      </w:r>
      <w:bookmarkEnd w:id="44"/>
    </w:p>
    <w:p w:rsidR="00B446EF" w:rsidRDefault="00A616AA">
      <w:pPr>
        <w:spacing w:line="400" w:lineRule="exact"/>
        <w:rPr>
          <w:rFonts w:ascii="宋体" w:hAnsi="宋体" w:cs="宋体"/>
          <w:sz w:val="24"/>
          <w:szCs w:val="24"/>
        </w:rPr>
      </w:pPr>
      <w:r>
        <w:rPr>
          <w:rFonts w:ascii="宋体" w:hAnsi="宋体" w:hint="eastAsia"/>
          <w:bCs/>
          <w:sz w:val="24"/>
          <w:szCs w:val="24"/>
        </w:rPr>
        <w:t>……</w:t>
      </w:r>
    </w:p>
    <w:p w:rsidR="00B446EF" w:rsidRDefault="00B446EF">
      <w:pPr>
        <w:rPr>
          <w:rFonts w:ascii="宋体" w:cs="宋体"/>
          <w:sz w:val="24"/>
          <w:szCs w:val="24"/>
        </w:rPr>
      </w:pPr>
      <w:bookmarkStart w:id="45" w:name="_Toc484080114"/>
    </w:p>
    <w:bookmarkEnd w:id="45"/>
    <w:p w:rsidR="009B066B" w:rsidRPr="009B066B" w:rsidRDefault="009B066B" w:rsidP="009B066B">
      <w:pPr>
        <w:spacing w:line="400" w:lineRule="exact"/>
        <w:ind w:firstLineChars="200" w:firstLine="480"/>
        <w:rPr>
          <w:sz w:val="24"/>
          <w:szCs w:val="24"/>
        </w:rPr>
      </w:pPr>
      <w:r w:rsidRPr="009B066B">
        <w:rPr>
          <w:rFonts w:hint="eastAsia"/>
          <w:sz w:val="24"/>
          <w:szCs w:val="24"/>
        </w:rPr>
        <w:t>报告内容包括就业状况、就业特色、就业竞争力、职业发展历程、自主创业、人才培养过程、能力素质评价、校友评价等分析，为高校进行专业结构调整、人才培养优化等提出建议。</w:t>
      </w:r>
    </w:p>
    <w:p w:rsidR="009B066B" w:rsidRPr="009B066B" w:rsidRDefault="009B066B" w:rsidP="009B066B">
      <w:pPr>
        <w:spacing w:line="400" w:lineRule="exact"/>
        <w:ind w:firstLineChars="200" w:firstLine="480"/>
        <w:rPr>
          <w:sz w:val="24"/>
          <w:szCs w:val="24"/>
        </w:rPr>
      </w:pPr>
      <w:r w:rsidRPr="009B066B">
        <w:rPr>
          <w:rFonts w:hint="eastAsia"/>
          <w:sz w:val="24"/>
          <w:szCs w:val="24"/>
        </w:rPr>
        <w:t>调研结束后，高校将获得返回的清理后调查数据库，数据库包含有百余个变量，不同层级的管理者及教师可以根据工作需要从各种角度深入挖掘数据信息，作为日常工作、学术研究和管理决策的参考依据。</w:t>
      </w:r>
    </w:p>
    <w:p w:rsidR="00B446EF" w:rsidRDefault="009B066B" w:rsidP="009B066B">
      <w:pPr>
        <w:spacing w:line="400" w:lineRule="exact"/>
        <w:ind w:firstLineChars="200" w:firstLine="480"/>
        <w:rPr>
          <w:sz w:val="24"/>
          <w:szCs w:val="24"/>
        </w:rPr>
        <w:sectPr w:rsidR="00B446EF">
          <w:headerReference w:type="default" r:id="rId12"/>
          <w:pgSz w:w="11907" w:h="16840"/>
          <w:pgMar w:top="1440" w:right="1134" w:bottom="1440" w:left="1134" w:header="964" w:footer="992" w:gutter="0"/>
          <w:cols w:space="720"/>
          <w:docGrid w:linePitch="312"/>
        </w:sectPr>
      </w:pPr>
      <w:r w:rsidRPr="009B066B">
        <w:rPr>
          <w:rFonts w:hint="eastAsia"/>
          <w:sz w:val="24"/>
          <w:szCs w:val="24"/>
        </w:rPr>
        <w:t>高校就业分析平台具有问卷录入、回收监控等多个功能模块。通过平台可以对调查问卷、回收情况、调研数据等项目详情进行查阅。学校可以通过电脑、平板电脑、手机等多个终端跟进调研进度，提醒未答卷的学生及时提交。学校还可以同就业分析平台查询答卷数据，为学校的内部管理、评估总结、年度报告等各项工作提供有力的数据支持。</w:t>
      </w:r>
    </w:p>
    <w:p w:rsidR="00B446EF" w:rsidRDefault="00A616AA" w:rsidP="00D07BFF">
      <w:pPr>
        <w:pStyle w:val="1"/>
        <w:spacing w:before="0" w:after="0" w:line="360" w:lineRule="auto"/>
        <w:jc w:val="center"/>
        <w:rPr>
          <w:rFonts w:ascii="宋体" w:hAnsi="宋体"/>
          <w:sz w:val="30"/>
          <w:szCs w:val="30"/>
        </w:rPr>
      </w:pPr>
      <w:bookmarkStart w:id="46" w:name="_Toc222735599"/>
      <w:bookmarkStart w:id="47" w:name="_Toc129763852"/>
      <w:bookmarkStart w:id="48" w:name="_Toc30042"/>
      <w:bookmarkStart w:id="49" w:name="_Toc12789058"/>
      <w:bookmarkStart w:id="50" w:name="_Toc511647877"/>
      <w:r>
        <w:rPr>
          <w:rFonts w:ascii="宋体" w:hAnsi="宋体" w:hint="eastAsia"/>
          <w:sz w:val="30"/>
          <w:szCs w:val="30"/>
        </w:rPr>
        <w:lastRenderedPageBreak/>
        <w:t>第</w:t>
      </w:r>
      <w:r w:rsidR="00303884">
        <w:rPr>
          <w:rFonts w:ascii="宋体" w:hAnsi="宋体" w:hint="eastAsia"/>
          <w:sz w:val="30"/>
          <w:szCs w:val="30"/>
        </w:rPr>
        <w:t>三</w:t>
      </w:r>
      <w:r>
        <w:rPr>
          <w:rFonts w:ascii="宋体" w:hAnsi="宋体" w:hint="eastAsia"/>
          <w:sz w:val="30"/>
          <w:szCs w:val="30"/>
        </w:rPr>
        <w:t>篇　商务要求</w:t>
      </w:r>
      <w:bookmarkStart w:id="51" w:name="_Toc12789060"/>
      <w:bookmarkEnd w:id="46"/>
      <w:bookmarkEnd w:id="47"/>
      <w:bookmarkEnd w:id="48"/>
      <w:bookmarkEnd w:id="49"/>
      <w:bookmarkEnd w:id="50"/>
    </w:p>
    <w:p w:rsidR="00B446EF" w:rsidRDefault="00A616AA">
      <w:pPr>
        <w:pStyle w:val="2"/>
        <w:spacing w:before="0" w:after="0" w:line="440" w:lineRule="exact"/>
        <w:rPr>
          <w:rFonts w:ascii="宋体" w:hAnsi="宋体"/>
          <w:sz w:val="24"/>
          <w:szCs w:val="24"/>
        </w:rPr>
      </w:pPr>
      <w:bookmarkStart w:id="52" w:name="_Toc511647878"/>
      <w:bookmarkStart w:id="53" w:name="_Toc344475120"/>
      <w:bookmarkStart w:id="54" w:name="_Toc509589081"/>
      <w:bookmarkStart w:id="55" w:name="_Toc222735600"/>
      <w:bookmarkStart w:id="56" w:name="_Toc15040"/>
      <w:bookmarkStart w:id="57" w:name="_Toc129763854"/>
      <w:bookmarkEnd w:id="39"/>
      <w:bookmarkEnd w:id="40"/>
      <w:bookmarkEnd w:id="51"/>
      <w:r>
        <w:rPr>
          <w:rFonts w:ascii="宋体" w:hAnsi="宋体" w:hint="eastAsia"/>
          <w:sz w:val="24"/>
          <w:szCs w:val="24"/>
        </w:rPr>
        <w:t>一、交货时间、地点及验收方式</w:t>
      </w:r>
      <w:bookmarkEnd w:id="52"/>
      <w:bookmarkEnd w:id="53"/>
      <w:bookmarkEnd w:id="54"/>
    </w:p>
    <w:p w:rsidR="00B446EF" w:rsidRDefault="00A616AA">
      <w:pPr>
        <w:pStyle w:val="21"/>
        <w:spacing w:line="400" w:lineRule="exact"/>
        <w:ind w:firstLineChars="150" w:firstLine="360"/>
        <w:rPr>
          <w:rFonts w:ascii="宋体" w:hAnsi="宋体"/>
          <w:sz w:val="24"/>
          <w:szCs w:val="24"/>
        </w:rPr>
      </w:pPr>
      <w:r>
        <w:rPr>
          <w:rFonts w:ascii="宋体" w:hAnsi="宋体" w:hint="eastAsia"/>
          <w:sz w:val="24"/>
          <w:szCs w:val="24"/>
        </w:rPr>
        <w:t>（一）交货时间</w:t>
      </w:r>
    </w:p>
    <w:p w:rsidR="00B446EF" w:rsidRDefault="00801336">
      <w:pPr>
        <w:pStyle w:val="21"/>
        <w:tabs>
          <w:tab w:val="left" w:pos="4905"/>
        </w:tabs>
        <w:spacing w:line="400" w:lineRule="exact"/>
        <w:ind w:firstLineChars="200" w:firstLine="480"/>
        <w:rPr>
          <w:rFonts w:ascii="宋体" w:hAnsi="宋体"/>
          <w:sz w:val="24"/>
          <w:szCs w:val="24"/>
        </w:rPr>
      </w:pPr>
      <w:r w:rsidRPr="00801336">
        <w:rPr>
          <w:rFonts w:hAnsi="宋体"/>
          <w:color w:val="FF0000"/>
          <w:sz w:val="24"/>
          <w:szCs w:val="24"/>
        </w:rPr>
        <w:t>2023</w:t>
      </w:r>
      <w:r w:rsidR="00A616AA" w:rsidRPr="00801336">
        <w:rPr>
          <w:rFonts w:hAnsi="宋体" w:hint="eastAsia"/>
          <w:color w:val="FF0000"/>
          <w:sz w:val="24"/>
          <w:szCs w:val="24"/>
        </w:rPr>
        <w:t>年</w:t>
      </w:r>
      <w:r w:rsidR="0003604E">
        <w:rPr>
          <w:rFonts w:hAnsi="宋体"/>
          <w:color w:val="FF0000"/>
          <w:sz w:val="24"/>
          <w:szCs w:val="24"/>
        </w:rPr>
        <w:t>7</w:t>
      </w:r>
      <w:r w:rsidR="00A616AA" w:rsidRPr="00801336">
        <w:rPr>
          <w:rFonts w:hAnsi="宋体" w:hint="eastAsia"/>
          <w:color w:val="FF0000"/>
          <w:sz w:val="24"/>
          <w:szCs w:val="24"/>
        </w:rPr>
        <w:t>月</w:t>
      </w:r>
      <w:r w:rsidR="0003604E">
        <w:rPr>
          <w:rFonts w:hAnsi="宋体"/>
          <w:color w:val="FF0000"/>
          <w:sz w:val="24"/>
          <w:szCs w:val="24"/>
        </w:rPr>
        <w:t>3</w:t>
      </w:r>
      <w:r w:rsidR="00870B50">
        <w:rPr>
          <w:rFonts w:hAnsi="宋体"/>
          <w:color w:val="FF0000"/>
          <w:sz w:val="24"/>
          <w:szCs w:val="24"/>
        </w:rPr>
        <w:t>1</w:t>
      </w:r>
      <w:r w:rsidR="00A616AA" w:rsidRPr="00801336">
        <w:rPr>
          <w:rFonts w:hAnsi="宋体" w:hint="eastAsia"/>
          <w:color w:val="FF0000"/>
          <w:sz w:val="24"/>
          <w:szCs w:val="24"/>
        </w:rPr>
        <w:t>日</w:t>
      </w:r>
      <w:r w:rsidR="00A616AA">
        <w:rPr>
          <w:rFonts w:hAnsi="宋体" w:hint="eastAsia"/>
          <w:sz w:val="24"/>
          <w:szCs w:val="24"/>
        </w:rPr>
        <w:t>前交货</w:t>
      </w:r>
      <w:r w:rsidR="00A616AA">
        <w:rPr>
          <w:rFonts w:ascii="宋体" w:hAnsi="宋体" w:hint="eastAsia"/>
          <w:sz w:val="24"/>
          <w:szCs w:val="24"/>
        </w:rPr>
        <w:t>。</w:t>
      </w:r>
    </w:p>
    <w:p w:rsidR="00B446EF" w:rsidRDefault="00A616AA">
      <w:pPr>
        <w:pStyle w:val="21"/>
        <w:spacing w:line="400" w:lineRule="exact"/>
        <w:ind w:firstLineChars="150" w:firstLine="360"/>
        <w:rPr>
          <w:rFonts w:ascii="宋体" w:hAnsi="宋体"/>
          <w:sz w:val="24"/>
          <w:szCs w:val="24"/>
        </w:rPr>
      </w:pPr>
      <w:r>
        <w:rPr>
          <w:rFonts w:ascii="宋体" w:hAnsi="宋体" w:hint="eastAsia"/>
          <w:sz w:val="24"/>
          <w:szCs w:val="24"/>
        </w:rPr>
        <w:t>（二）交货地点</w:t>
      </w:r>
    </w:p>
    <w:p w:rsidR="00B446EF" w:rsidRDefault="00A616AA">
      <w:pPr>
        <w:spacing w:line="400" w:lineRule="exact"/>
        <w:ind w:firstLineChars="200" w:firstLine="480"/>
        <w:rPr>
          <w:rFonts w:ascii="宋体" w:hAnsi="宋体"/>
          <w:sz w:val="24"/>
          <w:szCs w:val="24"/>
        </w:rPr>
      </w:pPr>
      <w:r>
        <w:rPr>
          <w:rFonts w:ascii="宋体" w:hAnsi="宋体" w:hint="eastAsia"/>
          <w:sz w:val="24"/>
          <w:szCs w:val="24"/>
        </w:rPr>
        <w:t>交货地点：</w:t>
      </w:r>
      <w:r w:rsidR="00661296">
        <w:rPr>
          <w:rFonts w:ascii="宋体" w:hAnsi="宋体" w:hint="eastAsia"/>
          <w:sz w:val="24"/>
          <w:szCs w:val="24"/>
        </w:rPr>
        <w:t>河南科技大学</w:t>
      </w:r>
      <w:r>
        <w:rPr>
          <w:rFonts w:ascii="宋体" w:hAnsi="宋体" w:hint="eastAsia"/>
          <w:sz w:val="24"/>
          <w:szCs w:val="24"/>
        </w:rPr>
        <w:t>采购人指定地点。</w:t>
      </w:r>
    </w:p>
    <w:p w:rsidR="00B446EF" w:rsidRDefault="00A616AA">
      <w:pPr>
        <w:pStyle w:val="21"/>
        <w:spacing w:line="400" w:lineRule="exact"/>
        <w:ind w:firstLineChars="150" w:firstLine="360"/>
        <w:rPr>
          <w:rFonts w:ascii="宋体" w:hAnsi="宋体"/>
          <w:sz w:val="24"/>
          <w:szCs w:val="24"/>
        </w:rPr>
      </w:pPr>
      <w:r>
        <w:rPr>
          <w:rFonts w:ascii="宋体" w:hAnsi="宋体" w:hint="eastAsia"/>
          <w:sz w:val="24"/>
          <w:szCs w:val="24"/>
        </w:rPr>
        <w:t>（三）验收方式</w:t>
      </w:r>
    </w:p>
    <w:p w:rsidR="00B446EF" w:rsidRDefault="00A616AA">
      <w:pPr>
        <w:spacing w:line="400" w:lineRule="exact"/>
        <w:ind w:firstLineChars="200" w:firstLine="480"/>
        <w:rPr>
          <w:rFonts w:ascii="宋体" w:hAnsi="宋体"/>
          <w:sz w:val="24"/>
        </w:rPr>
      </w:pPr>
      <w:r>
        <w:rPr>
          <w:rFonts w:ascii="宋体" w:hAnsi="宋体" w:hint="eastAsia"/>
          <w:sz w:val="24"/>
          <w:szCs w:val="24"/>
        </w:rPr>
        <w:t>1、正式验收时，供应商应经采购人</w:t>
      </w:r>
      <w:r w:rsidR="004C0DB6">
        <w:rPr>
          <w:rFonts w:ascii="宋体" w:hAnsi="宋体" w:hint="eastAsia"/>
          <w:sz w:val="24"/>
          <w:szCs w:val="24"/>
        </w:rPr>
        <w:t>做</w:t>
      </w:r>
      <w:r>
        <w:rPr>
          <w:rFonts w:ascii="宋体" w:hAnsi="宋体" w:hint="eastAsia"/>
          <w:sz w:val="24"/>
          <w:szCs w:val="24"/>
        </w:rPr>
        <w:t>出验收记录，双方签字确认。</w:t>
      </w:r>
    </w:p>
    <w:p w:rsidR="00B446EF" w:rsidRDefault="00CB3DAB">
      <w:pPr>
        <w:pStyle w:val="2"/>
        <w:spacing w:before="0" w:after="0" w:line="400" w:lineRule="exact"/>
        <w:rPr>
          <w:rFonts w:ascii="宋体" w:hAnsi="宋体"/>
          <w:sz w:val="24"/>
          <w:szCs w:val="24"/>
        </w:rPr>
      </w:pPr>
      <w:bookmarkStart w:id="58" w:name="_Toc509589083"/>
      <w:bookmarkStart w:id="59" w:name="_Toc344475122"/>
      <w:bookmarkStart w:id="60" w:name="_Toc511647880"/>
      <w:r>
        <w:rPr>
          <w:rFonts w:ascii="宋体" w:hAnsi="宋体" w:hint="eastAsia"/>
          <w:sz w:val="24"/>
          <w:szCs w:val="24"/>
        </w:rPr>
        <w:t>二</w:t>
      </w:r>
      <w:r w:rsidR="00A616AA">
        <w:rPr>
          <w:rFonts w:ascii="宋体" w:hAnsi="宋体" w:hint="eastAsia"/>
          <w:sz w:val="24"/>
          <w:szCs w:val="24"/>
        </w:rPr>
        <w:t>、付款方式</w:t>
      </w:r>
      <w:bookmarkEnd w:id="58"/>
      <w:bookmarkEnd w:id="59"/>
      <w:bookmarkEnd w:id="60"/>
    </w:p>
    <w:p w:rsidR="00B446EF" w:rsidRDefault="00822964" w:rsidP="00661296">
      <w:pPr>
        <w:pStyle w:val="af3"/>
        <w:spacing w:line="360" w:lineRule="auto"/>
        <w:ind w:firstLine="420"/>
        <w:rPr>
          <w:rFonts w:cs="宋体"/>
          <w:szCs w:val="24"/>
        </w:rPr>
      </w:pPr>
      <w:r>
        <w:rPr>
          <w:rFonts w:cs="宋体"/>
          <w:szCs w:val="24"/>
        </w:rPr>
        <w:t>1</w:t>
      </w:r>
      <w:r w:rsidR="00A616AA">
        <w:rPr>
          <w:rFonts w:cs="宋体" w:hint="eastAsia"/>
          <w:szCs w:val="24"/>
        </w:rPr>
        <w:t>、采购</w:t>
      </w:r>
      <w:r w:rsidR="00801336">
        <w:rPr>
          <w:rFonts w:cs="宋体" w:hint="eastAsia"/>
          <w:szCs w:val="24"/>
        </w:rPr>
        <w:t>人出具项目验收合格报告后，成交供应商向采购人开具增值税专用发票。</w:t>
      </w:r>
      <w:r w:rsidR="00801336">
        <w:rPr>
          <w:rFonts w:cs="宋体"/>
          <w:szCs w:val="24"/>
        </w:rPr>
        <w:t xml:space="preserve"> </w:t>
      </w:r>
    </w:p>
    <w:p w:rsidR="00B446EF" w:rsidRDefault="00CB3DAB">
      <w:pPr>
        <w:pStyle w:val="2"/>
        <w:spacing w:before="0" w:after="0" w:line="400" w:lineRule="exact"/>
        <w:rPr>
          <w:rFonts w:ascii="宋体" w:hAnsi="宋体"/>
          <w:sz w:val="24"/>
          <w:szCs w:val="24"/>
        </w:rPr>
      </w:pPr>
      <w:bookmarkStart w:id="61" w:name="_Toc344475123"/>
      <w:bookmarkStart w:id="62" w:name="_Toc509589084"/>
      <w:bookmarkStart w:id="63" w:name="_Toc511647881"/>
      <w:r>
        <w:rPr>
          <w:rFonts w:ascii="宋体" w:hAnsi="宋体" w:hint="eastAsia"/>
          <w:sz w:val="24"/>
          <w:szCs w:val="24"/>
        </w:rPr>
        <w:t>三</w:t>
      </w:r>
      <w:r w:rsidR="00A616AA">
        <w:rPr>
          <w:rFonts w:ascii="宋体" w:hAnsi="宋体" w:hint="eastAsia"/>
          <w:sz w:val="24"/>
          <w:szCs w:val="24"/>
        </w:rPr>
        <w:t>、知识产权</w:t>
      </w:r>
      <w:bookmarkEnd w:id="61"/>
      <w:bookmarkEnd w:id="62"/>
      <w:bookmarkEnd w:id="63"/>
    </w:p>
    <w:p w:rsidR="00B446EF" w:rsidRDefault="00A616AA">
      <w:pPr>
        <w:snapToGrid w:val="0"/>
        <w:spacing w:line="400" w:lineRule="exact"/>
        <w:ind w:firstLine="540"/>
        <w:rPr>
          <w:rFonts w:ascii="宋体" w:hAnsi="宋体"/>
          <w:sz w:val="24"/>
          <w:szCs w:val="24"/>
        </w:rPr>
      </w:pPr>
      <w:r>
        <w:rPr>
          <w:rFonts w:ascii="宋体" w:hAnsi="宋体" w:hint="eastAsia"/>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rsidR="00B446EF" w:rsidRDefault="00A616AA">
      <w:pPr>
        <w:snapToGrid w:val="0"/>
        <w:spacing w:line="400" w:lineRule="exact"/>
        <w:ind w:firstLine="540"/>
        <w:rPr>
          <w:rFonts w:ascii="宋体" w:hAnsi="宋体"/>
          <w:sz w:val="24"/>
          <w:szCs w:val="24"/>
        </w:rPr>
      </w:pPr>
      <w:r>
        <w:rPr>
          <w:rFonts w:ascii="宋体" w:hAnsi="宋体" w:hint="eastAsia"/>
          <w:sz w:val="24"/>
          <w:szCs w:val="24"/>
        </w:rPr>
        <w:t>注：（若涉及软件开发等服务类项目知识产权的，知识产权归采购人所有）。</w:t>
      </w:r>
    </w:p>
    <w:p w:rsidR="00CB3DAB" w:rsidRDefault="00CB3DAB">
      <w:pPr>
        <w:pStyle w:val="2"/>
        <w:spacing w:before="0" w:after="0" w:line="400" w:lineRule="exact"/>
        <w:rPr>
          <w:rFonts w:ascii="宋体" w:hAnsi="宋体"/>
          <w:sz w:val="24"/>
          <w:szCs w:val="24"/>
        </w:rPr>
      </w:pPr>
      <w:bookmarkStart w:id="64" w:name="_Toc511647883"/>
      <w:bookmarkStart w:id="65" w:name="_Toc509589086"/>
      <w:bookmarkStart w:id="66" w:name="_Toc344475125"/>
      <w:r>
        <w:rPr>
          <w:rFonts w:ascii="宋体" w:hAnsi="宋体" w:hint="eastAsia"/>
          <w:sz w:val="24"/>
          <w:szCs w:val="24"/>
        </w:rPr>
        <w:t>四、其他</w:t>
      </w:r>
      <w:bookmarkEnd w:id="64"/>
      <w:bookmarkEnd w:id="65"/>
    </w:p>
    <w:bookmarkEnd w:id="66"/>
    <w:p w:rsidR="00B446EF" w:rsidRDefault="00A616AA">
      <w:pPr>
        <w:snapToGrid w:val="0"/>
        <w:spacing w:line="400" w:lineRule="exact"/>
        <w:ind w:firstLine="540"/>
        <w:rPr>
          <w:rFonts w:ascii="宋体" w:hAnsi="宋体"/>
          <w:sz w:val="24"/>
          <w:szCs w:val="24"/>
        </w:rPr>
      </w:pPr>
      <w:r>
        <w:rPr>
          <w:rFonts w:ascii="宋体" w:hAnsi="宋体" w:hint="eastAsia"/>
          <w:sz w:val="24"/>
          <w:szCs w:val="24"/>
        </w:rPr>
        <w:t>（一）供应商必须在响应文件中对以上条款和服务承诺明确列出，承诺内容必须达到本篇及</w:t>
      </w:r>
      <w:r w:rsidR="00B07506">
        <w:rPr>
          <w:rFonts w:ascii="宋体" w:hAnsi="宋体" w:hint="eastAsia"/>
          <w:sz w:val="24"/>
          <w:szCs w:val="24"/>
        </w:rPr>
        <w:t>谈判</w:t>
      </w:r>
      <w:r>
        <w:rPr>
          <w:rFonts w:ascii="宋体" w:hAnsi="宋体" w:hint="eastAsia"/>
          <w:sz w:val="24"/>
          <w:szCs w:val="24"/>
        </w:rPr>
        <w:t>其他条款的要求。</w:t>
      </w:r>
    </w:p>
    <w:p w:rsidR="00B446EF" w:rsidRDefault="00A616AA">
      <w:pPr>
        <w:snapToGrid w:val="0"/>
        <w:spacing w:line="400" w:lineRule="exact"/>
        <w:ind w:firstLine="540"/>
        <w:rPr>
          <w:rFonts w:ascii="宋体" w:hAnsi="宋体"/>
          <w:sz w:val="24"/>
          <w:szCs w:val="24"/>
        </w:rPr>
      </w:pPr>
      <w:r>
        <w:rPr>
          <w:rFonts w:ascii="宋体" w:hAnsi="宋体" w:hint="eastAsia"/>
          <w:sz w:val="24"/>
          <w:szCs w:val="24"/>
        </w:rPr>
        <w:t>（</w:t>
      </w:r>
      <w:r w:rsidR="00822964">
        <w:rPr>
          <w:rFonts w:ascii="宋体" w:hAnsi="宋体" w:hint="eastAsia"/>
          <w:sz w:val="24"/>
          <w:szCs w:val="24"/>
        </w:rPr>
        <w:t>二</w:t>
      </w:r>
      <w:r>
        <w:rPr>
          <w:rFonts w:ascii="宋体" w:hAnsi="宋体" w:hint="eastAsia"/>
          <w:sz w:val="24"/>
          <w:szCs w:val="24"/>
        </w:rPr>
        <w:t>）其他未尽事宜由供需双方在采购合同中详细约定。</w:t>
      </w:r>
    </w:p>
    <w:p w:rsidR="00B446EF" w:rsidRDefault="00822964">
      <w:pPr>
        <w:snapToGrid w:val="0"/>
        <w:spacing w:line="400" w:lineRule="exact"/>
        <w:ind w:firstLine="540"/>
        <w:rPr>
          <w:rFonts w:ascii="宋体" w:hAnsi="宋体"/>
          <w:color w:val="FF0000"/>
          <w:sz w:val="24"/>
          <w:szCs w:val="24"/>
        </w:rPr>
      </w:pPr>
      <w:r>
        <w:rPr>
          <w:rFonts w:ascii="宋体" w:hAnsi="宋体" w:hint="eastAsia"/>
          <w:sz w:val="24"/>
          <w:szCs w:val="24"/>
        </w:rPr>
        <w:t>（三</w:t>
      </w:r>
      <w:r w:rsidR="00A616AA">
        <w:rPr>
          <w:rFonts w:ascii="宋体" w:hAnsi="宋体" w:hint="eastAsia"/>
          <w:sz w:val="24"/>
          <w:szCs w:val="24"/>
        </w:rPr>
        <w:t>）经评审，合格供应商不少于3家。否则，</w:t>
      </w:r>
      <w:proofErr w:type="gramStart"/>
      <w:r w:rsidR="00A616AA">
        <w:rPr>
          <w:rFonts w:ascii="宋体" w:hAnsi="宋体" w:hint="eastAsia"/>
          <w:sz w:val="24"/>
          <w:szCs w:val="24"/>
        </w:rPr>
        <w:t>按流标</w:t>
      </w:r>
      <w:proofErr w:type="gramEnd"/>
      <w:r w:rsidR="00A616AA">
        <w:rPr>
          <w:rFonts w:ascii="宋体" w:hAnsi="宋体" w:hint="eastAsia"/>
          <w:sz w:val="24"/>
          <w:szCs w:val="24"/>
        </w:rPr>
        <w:t>处理。特殊情况应作书面说明，采购小组全体签字、</w:t>
      </w:r>
      <w:proofErr w:type="gramStart"/>
      <w:r w:rsidR="00A616AA">
        <w:rPr>
          <w:rFonts w:ascii="宋体" w:hAnsi="宋体" w:hint="eastAsia"/>
          <w:sz w:val="24"/>
          <w:szCs w:val="24"/>
        </w:rPr>
        <w:t>盖部门</w:t>
      </w:r>
      <w:proofErr w:type="gramEnd"/>
      <w:r w:rsidR="00A616AA">
        <w:rPr>
          <w:rFonts w:ascii="宋体" w:hAnsi="宋体" w:hint="eastAsia"/>
          <w:sz w:val="24"/>
          <w:szCs w:val="24"/>
        </w:rPr>
        <w:t>公章、存档。</w:t>
      </w:r>
    </w:p>
    <w:p w:rsidR="00B446EF" w:rsidRDefault="00822964">
      <w:pPr>
        <w:snapToGrid w:val="0"/>
        <w:spacing w:line="400" w:lineRule="exact"/>
        <w:ind w:firstLine="540"/>
        <w:rPr>
          <w:rFonts w:ascii="宋体" w:hAnsi="宋体" w:cs="宋体"/>
          <w:sz w:val="24"/>
          <w:szCs w:val="24"/>
        </w:rPr>
      </w:pPr>
      <w:r>
        <w:rPr>
          <w:rFonts w:ascii="宋体" w:hAnsi="宋体" w:hint="eastAsia"/>
          <w:sz w:val="24"/>
          <w:szCs w:val="24"/>
        </w:rPr>
        <w:t>（四</w:t>
      </w:r>
      <w:r w:rsidR="00A616AA">
        <w:rPr>
          <w:rFonts w:ascii="宋体" w:hAnsi="宋体" w:hint="eastAsia"/>
          <w:sz w:val="24"/>
          <w:szCs w:val="24"/>
        </w:rPr>
        <w:t>）竞争性谈判文件公告时间不少于3个工作日。</w:t>
      </w:r>
    </w:p>
    <w:p w:rsidR="00B446EF" w:rsidRDefault="00A616AA">
      <w:pPr>
        <w:widowControl/>
        <w:jc w:val="left"/>
        <w:rPr>
          <w:rFonts w:ascii="宋体" w:hAnsi="宋体" w:cs="宋体"/>
          <w:sz w:val="24"/>
          <w:szCs w:val="24"/>
        </w:rPr>
      </w:pPr>
      <w:r>
        <w:rPr>
          <w:rFonts w:ascii="宋体" w:hAnsi="宋体" w:cs="宋体"/>
          <w:sz w:val="24"/>
          <w:szCs w:val="24"/>
        </w:rPr>
        <w:br w:type="page"/>
      </w:r>
      <w:bookmarkStart w:id="67" w:name="_Toc9561"/>
      <w:bookmarkStart w:id="68" w:name="_Toc21018"/>
      <w:bookmarkStart w:id="69" w:name="_Toc428112757"/>
      <w:bookmarkStart w:id="70" w:name="_Toc16529"/>
      <w:bookmarkStart w:id="71" w:name="_Toc25725135"/>
      <w:bookmarkEnd w:id="0"/>
      <w:bookmarkEnd w:id="55"/>
      <w:bookmarkEnd w:id="56"/>
      <w:bookmarkEnd w:id="57"/>
    </w:p>
    <w:p w:rsidR="00303884" w:rsidRPr="00303884" w:rsidRDefault="00303884" w:rsidP="00303884">
      <w:pPr>
        <w:widowControl/>
        <w:jc w:val="center"/>
        <w:outlineLvl w:val="0"/>
        <w:rPr>
          <w:rFonts w:ascii="宋体" w:hAnsi="宋体"/>
          <w:b/>
          <w:bCs/>
          <w:sz w:val="30"/>
          <w:szCs w:val="30"/>
        </w:rPr>
      </w:pPr>
      <w:r w:rsidRPr="00303884">
        <w:rPr>
          <w:rFonts w:ascii="宋体" w:hAnsi="宋体" w:hint="eastAsia"/>
          <w:b/>
          <w:bCs/>
          <w:sz w:val="30"/>
          <w:szCs w:val="30"/>
        </w:rPr>
        <w:lastRenderedPageBreak/>
        <w:t>第四篇 　供应商须知</w:t>
      </w:r>
    </w:p>
    <w:p w:rsidR="00303884" w:rsidRPr="00303884" w:rsidRDefault="00303884" w:rsidP="00303884">
      <w:pPr>
        <w:keepNext/>
        <w:keepLines/>
        <w:spacing w:line="440" w:lineRule="exact"/>
        <w:outlineLvl w:val="1"/>
        <w:rPr>
          <w:rFonts w:ascii="宋体" w:eastAsia="黑体" w:hAnsi="Arial"/>
          <w:sz w:val="24"/>
          <w:szCs w:val="24"/>
        </w:rPr>
      </w:pPr>
      <w:bookmarkStart w:id="72" w:name="_Toc502744943"/>
      <w:bookmarkStart w:id="73" w:name="_Toc5654"/>
      <w:bookmarkStart w:id="74" w:name="_Toc342913389"/>
      <w:r w:rsidRPr="00303884">
        <w:rPr>
          <w:rFonts w:ascii="宋体" w:eastAsia="黑体" w:hAnsi="宋体" w:hint="eastAsia"/>
          <w:sz w:val="24"/>
          <w:szCs w:val="24"/>
        </w:rPr>
        <w:t>一、谈判费用</w:t>
      </w:r>
      <w:bookmarkEnd w:id="72"/>
      <w:bookmarkEnd w:id="73"/>
      <w:bookmarkEnd w:id="74"/>
    </w:p>
    <w:p w:rsidR="00303884" w:rsidRPr="00303884" w:rsidRDefault="00303884" w:rsidP="00303884">
      <w:pPr>
        <w:spacing w:line="400" w:lineRule="exact"/>
        <w:ind w:firstLineChars="200" w:firstLine="480"/>
        <w:rPr>
          <w:rFonts w:ascii="宋体" w:hAnsi="宋体"/>
          <w:sz w:val="24"/>
          <w:szCs w:val="24"/>
        </w:rPr>
      </w:pPr>
      <w:r w:rsidRPr="00303884">
        <w:rPr>
          <w:rFonts w:ascii="宋体" w:hAnsi="宋体" w:hint="eastAsia"/>
          <w:sz w:val="24"/>
          <w:szCs w:val="24"/>
        </w:rPr>
        <w:t>参与谈判的供应商应承担其编制响应文件与递交响应文件所涉及的一切费用，不论谈判结果如何，采购人在任何情况下无义务也无责任承担这些费用。</w:t>
      </w:r>
    </w:p>
    <w:p w:rsidR="00303884" w:rsidRPr="00303884" w:rsidRDefault="00303884" w:rsidP="00303884">
      <w:pPr>
        <w:keepNext/>
        <w:keepLines/>
        <w:spacing w:line="400" w:lineRule="exact"/>
        <w:outlineLvl w:val="1"/>
        <w:rPr>
          <w:rFonts w:ascii="宋体" w:eastAsia="黑体" w:hAnsi="Arial"/>
          <w:sz w:val="24"/>
          <w:szCs w:val="24"/>
        </w:rPr>
      </w:pPr>
      <w:r w:rsidRPr="00303884">
        <w:rPr>
          <w:rFonts w:ascii="宋体" w:eastAsia="黑体" w:hAnsi="宋体" w:hint="eastAsia"/>
          <w:sz w:val="24"/>
          <w:szCs w:val="24"/>
        </w:rPr>
        <w:t>二、谈判程序</w:t>
      </w:r>
    </w:p>
    <w:p w:rsidR="00303884" w:rsidRPr="00303884" w:rsidRDefault="00303884" w:rsidP="00303884">
      <w:pPr>
        <w:spacing w:line="400" w:lineRule="exact"/>
        <w:ind w:firstLineChars="150" w:firstLine="360"/>
        <w:rPr>
          <w:rFonts w:ascii="宋体"/>
          <w:sz w:val="24"/>
          <w:szCs w:val="24"/>
        </w:rPr>
      </w:pPr>
      <w:r w:rsidRPr="00303884">
        <w:rPr>
          <w:rFonts w:ascii="宋体" w:hAnsi="宋体" w:hint="eastAsia"/>
          <w:sz w:val="24"/>
          <w:szCs w:val="24"/>
        </w:rPr>
        <w:t>（一）谈判按竞争性谈判文件规定的时间和地点进行。供应商须有法定代表人或其授权代表参加并签到</w:t>
      </w:r>
      <w:r>
        <w:rPr>
          <w:rFonts w:ascii="宋体" w:hAnsi="宋体" w:hint="eastAsia"/>
          <w:sz w:val="24"/>
          <w:szCs w:val="24"/>
        </w:rPr>
        <w:t>（若线上开标</w:t>
      </w:r>
      <w:r w:rsidRPr="00303884">
        <w:rPr>
          <w:rFonts w:ascii="宋体" w:hAnsi="宋体" w:hint="eastAsia"/>
          <w:sz w:val="24"/>
          <w:szCs w:val="24"/>
        </w:rPr>
        <w:t>供应商须有法定代表人或其授权代表</w:t>
      </w:r>
      <w:r>
        <w:rPr>
          <w:rFonts w:ascii="宋体" w:hAnsi="宋体" w:hint="eastAsia"/>
          <w:sz w:val="24"/>
          <w:szCs w:val="24"/>
        </w:rPr>
        <w:t>不到现场）</w:t>
      </w:r>
      <w:r w:rsidRPr="00303884">
        <w:rPr>
          <w:rFonts w:ascii="宋体" w:hAnsi="宋体" w:hint="eastAsia"/>
          <w:sz w:val="24"/>
          <w:szCs w:val="24"/>
        </w:rPr>
        <w:t>。</w:t>
      </w:r>
    </w:p>
    <w:p w:rsidR="00303884" w:rsidRPr="00303884" w:rsidRDefault="00303884" w:rsidP="00303884">
      <w:pPr>
        <w:spacing w:line="400" w:lineRule="exact"/>
        <w:ind w:firstLineChars="150" w:firstLine="360"/>
        <w:rPr>
          <w:rFonts w:ascii="宋体"/>
          <w:sz w:val="24"/>
          <w:szCs w:val="24"/>
        </w:rPr>
      </w:pPr>
      <w:r w:rsidRPr="00303884">
        <w:rPr>
          <w:rFonts w:ascii="宋体" w:hAnsi="宋体" w:hint="eastAsia"/>
          <w:sz w:val="24"/>
          <w:szCs w:val="24"/>
        </w:rPr>
        <w:t>（二）竞争性谈判以抽签的形式确定谈判顺序，由采购小组分别与各供应商进行谈判。在正式谈判前，对各供应商的资格条件、对竞争性谈判文件第二篇和第三篇规定的谈判内容</w:t>
      </w:r>
      <w:r w:rsidR="004C0DB6">
        <w:rPr>
          <w:rFonts w:ascii="宋体" w:hAnsi="宋体" w:hint="eastAsia"/>
          <w:sz w:val="24"/>
          <w:szCs w:val="24"/>
        </w:rPr>
        <w:t>做</w:t>
      </w:r>
      <w:r w:rsidRPr="00303884">
        <w:rPr>
          <w:rFonts w:ascii="宋体" w:hAnsi="宋体" w:hint="eastAsia"/>
          <w:sz w:val="24"/>
          <w:szCs w:val="24"/>
        </w:rPr>
        <w:t>出响应。进行审查，各供应商只有在完全符合谈判要求的前提下，才能参与正式谈判。</w:t>
      </w:r>
    </w:p>
    <w:p w:rsidR="00303884" w:rsidRPr="00303884" w:rsidRDefault="00303884" w:rsidP="00303884">
      <w:pPr>
        <w:spacing w:line="400" w:lineRule="exact"/>
        <w:ind w:firstLineChars="150" w:firstLine="360"/>
        <w:rPr>
          <w:rFonts w:ascii="宋体" w:hAnsi="宋体"/>
          <w:sz w:val="24"/>
          <w:szCs w:val="24"/>
        </w:rPr>
      </w:pPr>
      <w:r w:rsidRPr="00303884">
        <w:rPr>
          <w:rFonts w:ascii="宋体" w:hAnsi="宋体" w:hint="eastAsia"/>
          <w:sz w:val="24"/>
          <w:szCs w:val="24"/>
        </w:rPr>
        <w:t>（三）对竞争性谈判文件</w:t>
      </w:r>
      <w:r w:rsidR="004C0DB6" w:rsidRPr="00303884">
        <w:rPr>
          <w:rFonts w:ascii="宋体" w:hAnsi="宋体" w:hint="eastAsia"/>
          <w:sz w:val="24"/>
          <w:szCs w:val="24"/>
        </w:rPr>
        <w:t>做出</w:t>
      </w:r>
      <w:r w:rsidRPr="00303884">
        <w:rPr>
          <w:rFonts w:ascii="宋体" w:hAnsi="宋体" w:hint="eastAsia"/>
          <w:sz w:val="24"/>
          <w:szCs w:val="24"/>
        </w:rPr>
        <w:t>的实质性变动是竞争性谈判谈判文件的有效组成部分，采购小组应当及时以书面形式同时通知所有参加谈判的供应商。供应商应当按照竞争性谈判文件的变动情况和采购小组的要求重新提交响应文件或重新做出相关的书面承诺，并报出最佳服务，最后统一报价。</w:t>
      </w:r>
    </w:p>
    <w:p w:rsidR="00303884" w:rsidRPr="00303884" w:rsidRDefault="00303884" w:rsidP="00303884">
      <w:pPr>
        <w:spacing w:line="400" w:lineRule="exact"/>
        <w:ind w:firstLineChars="150" w:firstLine="360"/>
        <w:rPr>
          <w:rFonts w:ascii="宋体"/>
          <w:sz w:val="24"/>
          <w:szCs w:val="24"/>
        </w:rPr>
      </w:pPr>
      <w:r w:rsidRPr="00303884">
        <w:rPr>
          <w:rFonts w:ascii="宋体" w:hAnsi="宋体" w:hint="eastAsia"/>
          <w:sz w:val="24"/>
          <w:szCs w:val="24"/>
        </w:rPr>
        <w:t>（四）供应商在谈判时</w:t>
      </w:r>
      <w:r w:rsidR="004C0DB6" w:rsidRPr="00303884">
        <w:rPr>
          <w:rFonts w:ascii="宋体" w:hAnsi="宋体" w:hint="eastAsia"/>
          <w:sz w:val="24"/>
          <w:szCs w:val="24"/>
        </w:rPr>
        <w:t>做出</w:t>
      </w:r>
      <w:r w:rsidRPr="00303884">
        <w:rPr>
          <w:rFonts w:ascii="宋体" w:hAnsi="宋体" w:hint="eastAsia"/>
          <w:sz w:val="24"/>
          <w:szCs w:val="24"/>
        </w:rPr>
        <w:t>的所有书面承诺须由法定代表人或其授权代表签字。</w:t>
      </w:r>
    </w:p>
    <w:p w:rsidR="00303884" w:rsidRPr="00303884" w:rsidRDefault="00303884" w:rsidP="00303884">
      <w:pPr>
        <w:spacing w:line="400" w:lineRule="exact"/>
        <w:ind w:firstLineChars="150" w:firstLine="360"/>
        <w:rPr>
          <w:rFonts w:ascii="宋体" w:hAnsi="宋体"/>
          <w:sz w:val="24"/>
          <w:szCs w:val="24"/>
        </w:rPr>
      </w:pPr>
      <w:r w:rsidRPr="00303884">
        <w:rPr>
          <w:rFonts w:ascii="宋体" w:hAnsi="宋体" w:hint="eastAsia"/>
          <w:sz w:val="24"/>
          <w:szCs w:val="24"/>
        </w:rPr>
        <w:t>（五）谈判结束后，采购小组要求所有参加正式谈判的供应商在规定时间内同时书面提交最后报价及有关承诺（填写《最后报价表》并密封提交）。已提交响应文件但未在规定时间内进行最后报价的供应商，视为放弃最后报价，以供应商响应文件中的报价为准。</w:t>
      </w:r>
    </w:p>
    <w:p w:rsidR="00303884" w:rsidRPr="00303884" w:rsidRDefault="00303884" w:rsidP="00303884">
      <w:pPr>
        <w:keepNext/>
        <w:keepLines/>
        <w:spacing w:line="400" w:lineRule="exact"/>
        <w:outlineLvl w:val="1"/>
        <w:rPr>
          <w:rFonts w:ascii="宋体" w:eastAsia="黑体" w:hAnsi="Arial"/>
          <w:sz w:val="24"/>
          <w:szCs w:val="24"/>
        </w:rPr>
      </w:pPr>
      <w:bookmarkStart w:id="75" w:name="_Toc30686"/>
      <w:bookmarkStart w:id="76" w:name="_Toc502744948"/>
      <w:r w:rsidRPr="00303884">
        <w:rPr>
          <w:rFonts w:ascii="宋体" w:eastAsia="黑体" w:hAnsi="宋体" w:hint="eastAsia"/>
          <w:sz w:val="24"/>
          <w:szCs w:val="24"/>
        </w:rPr>
        <w:t>三、成交原则</w:t>
      </w:r>
      <w:bookmarkEnd w:id="75"/>
      <w:bookmarkEnd w:id="76"/>
    </w:p>
    <w:p w:rsidR="00303884" w:rsidRPr="00303884" w:rsidRDefault="00303884" w:rsidP="00303884">
      <w:pPr>
        <w:snapToGrid w:val="0"/>
        <w:spacing w:line="400" w:lineRule="exact"/>
        <w:ind w:firstLineChars="200" w:firstLine="480"/>
        <w:rPr>
          <w:rFonts w:ascii="宋体"/>
          <w:sz w:val="24"/>
          <w:szCs w:val="24"/>
        </w:rPr>
      </w:pPr>
      <w:r w:rsidRPr="00303884">
        <w:rPr>
          <w:rFonts w:ascii="宋体" w:hAnsi="宋体" w:hint="eastAsia"/>
          <w:sz w:val="24"/>
          <w:szCs w:val="24"/>
        </w:rPr>
        <w:t>（一）采购小组根据质量和服务均能满足竞争性谈判文件实质性响应要求且最后报价最低的原则确定成交供应商。</w:t>
      </w:r>
    </w:p>
    <w:p w:rsidR="00303884" w:rsidRPr="00303884" w:rsidRDefault="00303884" w:rsidP="00303884">
      <w:pPr>
        <w:snapToGrid w:val="0"/>
        <w:spacing w:line="400" w:lineRule="exact"/>
        <w:ind w:firstLineChars="200" w:firstLine="480"/>
        <w:rPr>
          <w:rFonts w:ascii="宋体"/>
          <w:sz w:val="24"/>
          <w:szCs w:val="24"/>
        </w:rPr>
      </w:pPr>
      <w:r w:rsidRPr="00303884">
        <w:rPr>
          <w:rFonts w:ascii="宋体" w:hAnsi="宋体" w:hint="eastAsia"/>
          <w:sz w:val="24"/>
          <w:szCs w:val="24"/>
        </w:rPr>
        <w:t>（二）若供应商的最后报价价格相同，按技术参数（条款）的优劣顺序排列；以上都相同的，按服务条款的优劣顺序排列。</w:t>
      </w:r>
    </w:p>
    <w:p w:rsidR="00303884" w:rsidRPr="00303884" w:rsidRDefault="00303884" w:rsidP="00303884">
      <w:pPr>
        <w:snapToGrid w:val="0"/>
        <w:spacing w:line="400" w:lineRule="exact"/>
        <w:ind w:firstLineChars="200" w:firstLine="480"/>
        <w:rPr>
          <w:rFonts w:ascii="宋体"/>
          <w:sz w:val="24"/>
          <w:szCs w:val="24"/>
        </w:rPr>
      </w:pPr>
      <w:r w:rsidRPr="00303884">
        <w:rPr>
          <w:rFonts w:ascii="宋体" w:hAnsi="宋体" w:hint="eastAsia"/>
          <w:sz w:val="24"/>
          <w:szCs w:val="24"/>
        </w:rPr>
        <w:t>（三）成交供应商的确定：</w:t>
      </w:r>
    </w:p>
    <w:p w:rsidR="00303884" w:rsidRPr="00303884" w:rsidRDefault="00303884" w:rsidP="00303884">
      <w:pPr>
        <w:snapToGrid w:val="0"/>
        <w:spacing w:line="400" w:lineRule="exact"/>
        <w:ind w:firstLineChars="200" w:firstLine="480"/>
        <w:rPr>
          <w:rFonts w:ascii="宋体"/>
          <w:sz w:val="24"/>
          <w:szCs w:val="24"/>
        </w:rPr>
      </w:pPr>
      <w:r w:rsidRPr="00303884">
        <w:rPr>
          <w:rFonts w:ascii="宋体" w:hAnsi="宋体" w:hint="eastAsia"/>
          <w:sz w:val="24"/>
          <w:szCs w:val="24"/>
        </w:rPr>
        <w:t>1、“第二篇</w:t>
      </w:r>
      <w:r w:rsidRPr="00303884">
        <w:rPr>
          <w:rFonts w:ascii="宋体" w:hAnsi="宋体"/>
          <w:sz w:val="24"/>
          <w:szCs w:val="24"/>
        </w:rPr>
        <w:t xml:space="preserve"> </w:t>
      </w:r>
      <w:r w:rsidRPr="00303884">
        <w:rPr>
          <w:rFonts w:ascii="宋体" w:hAnsi="宋体" w:hint="eastAsia"/>
          <w:sz w:val="24"/>
          <w:szCs w:val="24"/>
        </w:rPr>
        <w:t>谈判项目技术需求”有一条及以上不能满足竞争性谈判文件要求的供应商将失去成为成交供应商的资格；</w:t>
      </w:r>
    </w:p>
    <w:p w:rsidR="00303884" w:rsidRPr="00303884" w:rsidRDefault="00303884" w:rsidP="00303884">
      <w:pPr>
        <w:snapToGrid w:val="0"/>
        <w:spacing w:line="400" w:lineRule="exact"/>
        <w:ind w:firstLineChars="200" w:firstLine="480"/>
        <w:rPr>
          <w:rFonts w:ascii="宋体" w:hAnsi="宋体"/>
          <w:sz w:val="24"/>
          <w:szCs w:val="24"/>
        </w:rPr>
      </w:pPr>
      <w:r w:rsidRPr="00303884">
        <w:rPr>
          <w:rFonts w:ascii="宋体" w:hAnsi="宋体" w:hint="eastAsia"/>
          <w:sz w:val="24"/>
          <w:szCs w:val="24"/>
        </w:rPr>
        <w:t>2、“第三篇</w:t>
      </w:r>
      <w:r w:rsidRPr="00303884">
        <w:rPr>
          <w:rFonts w:ascii="宋体" w:hAnsi="宋体"/>
          <w:sz w:val="24"/>
          <w:szCs w:val="24"/>
        </w:rPr>
        <w:t xml:space="preserve"> </w:t>
      </w:r>
      <w:r w:rsidRPr="00303884">
        <w:rPr>
          <w:rFonts w:ascii="宋体" w:hAnsi="宋体" w:hint="eastAsia"/>
          <w:sz w:val="24"/>
          <w:szCs w:val="24"/>
        </w:rPr>
        <w:t>谈判项目</w:t>
      </w:r>
      <w:r w:rsidR="00A537DE">
        <w:rPr>
          <w:rFonts w:ascii="宋体" w:hAnsi="宋体" w:hint="eastAsia"/>
          <w:sz w:val="24"/>
          <w:szCs w:val="24"/>
        </w:rPr>
        <w:t>商</w:t>
      </w:r>
      <w:r w:rsidRPr="00303884">
        <w:rPr>
          <w:rFonts w:ascii="宋体" w:hAnsi="宋体" w:hint="eastAsia"/>
          <w:sz w:val="24"/>
          <w:szCs w:val="24"/>
        </w:rPr>
        <w:t>务需求”有一条及以上不能满足竞争性谈判文件要求的供应商将失去成为成交供应商的资格。</w:t>
      </w:r>
    </w:p>
    <w:p w:rsidR="00303884" w:rsidRPr="00303884" w:rsidRDefault="00303884" w:rsidP="00303884">
      <w:pPr>
        <w:keepNext/>
        <w:keepLines/>
        <w:spacing w:line="400" w:lineRule="exact"/>
        <w:outlineLvl w:val="1"/>
        <w:rPr>
          <w:rFonts w:ascii="宋体" w:eastAsia="黑体" w:hAnsi="宋体" w:cs="宋体"/>
          <w:sz w:val="24"/>
          <w:szCs w:val="24"/>
        </w:rPr>
      </w:pPr>
      <w:r w:rsidRPr="00303884">
        <w:rPr>
          <w:rFonts w:ascii="宋体" w:eastAsia="黑体" w:hAnsi="宋体" w:cs="宋体" w:hint="eastAsia"/>
          <w:sz w:val="24"/>
          <w:szCs w:val="24"/>
        </w:rPr>
        <w:t>四、其他</w:t>
      </w:r>
    </w:p>
    <w:p w:rsidR="00303884" w:rsidRPr="00303884" w:rsidRDefault="00303884" w:rsidP="00303884">
      <w:pPr>
        <w:spacing w:line="400" w:lineRule="exact"/>
        <w:ind w:firstLineChars="150" w:firstLine="360"/>
        <w:rPr>
          <w:rFonts w:ascii="宋体"/>
          <w:sz w:val="24"/>
          <w:szCs w:val="24"/>
        </w:rPr>
      </w:pPr>
      <w:proofErr w:type="gramStart"/>
      <w:r w:rsidRPr="00303884">
        <w:rPr>
          <w:rFonts w:ascii="宋体" w:hAnsi="宋体" w:cs="宋体" w:hint="eastAsia"/>
          <w:sz w:val="24"/>
          <w:szCs w:val="24"/>
        </w:rPr>
        <w:t>本谈判</w:t>
      </w:r>
      <w:proofErr w:type="gramEnd"/>
      <w:r w:rsidRPr="00303884">
        <w:rPr>
          <w:rFonts w:ascii="宋体" w:hAnsi="宋体" w:cs="宋体" w:hint="eastAsia"/>
          <w:sz w:val="24"/>
          <w:szCs w:val="24"/>
        </w:rPr>
        <w:t>需知未尽事宜及解释权属于河南科技大学</w:t>
      </w:r>
      <w:r w:rsidR="00801336">
        <w:rPr>
          <w:rFonts w:ascii="宋体" w:hAnsi="宋体" w:cs="宋体" w:hint="eastAsia"/>
          <w:sz w:val="24"/>
          <w:szCs w:val="24"/>
        </w:rPr>
        <w:t>招生就业办公室</w:t>
      </w:r>
      <w:r w:rsidRPr="00303884">
        <w:rPr>
          <w:rFonts w:ascii="宋体" w:hAnsi="宋体" w:cs="宋体" w:hint="eastAsia"/>
          <w:sz w:val="24"/>
          <w:szCs w:val="24"/>
        </w:rPr>
        <w:t>。</w:t>
      </w:r>
    </w:p>
    <w:p w:rsidR="00303884" w:rsidRPr="00303884" w:rsidRDefault="00303884" w:rsidP="00303884">
      <w:pPr>
        <w:snapToGrid w:val="0"/>
        <w:spacing w:line="400" w:lineRule="exact"/>
        <w:ind w:firstLineChars="200" w:firstLine="480"/>
        <w:rPr>
          <w:rFonts w:ascii="宋体" w:hAnsi="宋体"/>
          <w:sz w:val="24"/>
          <w:szCs w:val="24"/>
        </w:rPr>
      </w:pPr>
    </w:p>
    <w:p w:rsidR="00FD0979" w:rsidRDefault="00FD0979">
      <w:pPr>
        <w:widowControl/>
        <w:rPr>
          <w:rFonts w:ascii="宋体" w:hAnsi="宋体"/>
          <w:b/>
          <w:bCs/>
          <w:sz w:val="30"/>
          <w:szCs w:val="30"/>
        </w:rPr>
      </w:pPr>
    </w:p>
    <w:bookmarkEnd w:id="67"/>
    <w:bookmarkEnd w:id="68"/>
    <w:bookmarkEnd w:id="69"/>
    <w:bookmarkEnd w:id="70"/>
    <w:bookmarkEnd w:id="71"/>
    <w:p w:rsidR="00562E5E" w:rsidRPr="00D07BFF" w:rsidRDefault="001E6558" w:rsidP="00D07BFF">
      <w:pPr>
        <w:pStyle w:val="1"/>
        <w:spacing w:before="0" w:after="0" w:line="360" w:lineRule="auto"/>
        <w:jc w:val="center"/>
        <w:rPr>
          <w:rFonts w:ascii="宋体" w:hAnsi="宋体"/>
          <w:sz w:val="30"/>
          <w:szCs w:val="30"/>
        </w:rPr>
      </w:pPr>
      <w:r w:rsidRPr="00D07BFF">
        <w:rPr>
          <w:rFonts w:ascii="宋体" w:hAnsi="宋体" w:hint="eastAsia"/>
          <w:sz w:val="30"/>
          <w:szCs w:val="30"/>
        </w:rPr>
        <w:t>第</w:t>
      </w:r>
      <w:r w:rsidR="00C834F5">
        <w:rPr>
          <w:rFonts w:ascii="宋体" w:hAnsi="宋体" w:hint="eastAsia"/>
          <w:sz w:val="30"/>
          <w:szCs w:val="30"/>
        </w:rPr>
        <w:t>五</w:t>
      </w:r>
      <w:r w:rsidRPr="00D07BFF">
        <w:rPr>
          <w:rFonts w:ascii="宋体" w:hAnsi="宋体" w:hint="eastAsia"/>
          <w:sz w:val="30"/>
          <w:szCs w:val="30"/>
        </w:rPr>
        <w:t>篇</w:t>
      </w:r>
      <w:r w:rsidR="00562E5E" w:rsidRPr="00D07BFF">
        <w:rPr>
          <w:rFonts w:ascii="宋体" w:hAnsi="宋体" w:hint="eastAsia"/>
          <w:sz w:val="30"/>
          <w:szCs w:val="30"/>
        </w:rPr>
        <w:t xml:space="preserve"> 谈判响应文件格式及内容</w:t>
      </w:r>
    </w:p>
    <w:p w:rsidR="00562E5E" w:rsidRPr="00FD0979" w:rsidRDefault="00562E5E" w:rsidP="00FD0979">
      <w:pPr>
        <w:pStyle w:val="2"/>
        <w:tabs>
          <w:tab w:val="left" w:pos="480"/>
          <w:tab w:val="left" w:pos="4592"/>
        </w:tabs>
        <w:jc w:val="center"/>
        <w:rPr>
          <w:rFonts w:ascii="宋体" w:eastAsia="宋体" w:hAnsi="宋体"/>
          <w:color w:val="000000"/>
        </w:rPr>
      </w:pPr>
      <w:bookmarkStart w:id="77" w:name="_Toc9437734"/>
      <w:bookmarkStart w:id="78" w:name="_Toc411257668"/>
      <w:bookmarkStart w:id="79" w:name="_Toc175644062"/>
      <w:bookmarkStart w:id="80" w:name="_Toc86202633"/>
      <w:r w:rsidRPr="00FD0979">
        <w:rPr>
          <w:rFonts w:ascii="宋体" w:eastAsia="宋体" w:hAnsi="宋体" w:hint="eastAsia"/>
          <w:color w:val="000000"/>
        </w:rPr>
        <w:t>参与谈判供应商提交文件须知</w:t>
      </w:r>
      <w:bookmarkEnd w:id="77"/>
      <w:bookmarkEnd w:id="78"/>
      <w:bookmarkEnd w:id="79"/>
      <w:bookmarkEnd w:id="80"/>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r>
        <w:rPr>
          <w:rFonts w:hint="eastAsia"/>
          <w:color w:val="000000"/>
          <w:spacing w:val="20"/>
          <w:sz w:val="24"/>
          <w:szCs w:val="24"/>
        </w:rPr>
        <w:t>报价人（谈判供应商）应严格按照以下顺序填写和提交下述规定的（不仅限于）全部格式文件以及其他有关资料。混乱的编排导致报价文件被误读或查找不到，后果由报价人承担。</w:t>
      </w:r>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r>
        <w:rPr>
          <w:rFonts w:hint="eastAsia"/>
          <w:color w:val="000000"/>
          <w:spacing w:val="20"/>
          <w:sz w:val="24"/>
          <w:szCs w:val="24"/>
        </w:rPr>
        <w:t>所附表格中要求回答的全部问题和信息都必须正面回答。</w:t>
      </w:r>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proofErr w:type="gramStart"/>
      <w:r>
        <w:rPr>
          <w:rFonts w:hint="eastAsia"/>
          <w:color w:val="000000"/>
          <w:spacing w:val="20"/>
          <w:sz w:val="24"/>
          <w:szCs w:val="24"/>
        </w:rPr>
        <w:t>本资格</w:t>
      </w:r>
      <w:proofErr w:type="gramEnd"/>
      <w:r>
        <w:rPr>
          <w:rFonts w:hint="eastAsia"/>
          <w:color w:val="000000"/>
          <w:spacing w:val="20"/>
          <w:sz w:val="24"/>
          <w:szCs w:val="24"/>
        </w:rPr>
        <w:t>声明的签字人应保证全部声明和问题的回答是真实的和准确的。</w:t>
      </w:r>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r>
        <w:rPr>
          <w:rFonts w:hint="eastAsia"/>
          <w:color w:val="000000"/>
          <w:spacing w:val="20"/>
          <w:sz w:val="24"/>
          <w:szCs w:val="24"/>
        </w:rPr>
        <w:t>谈判小组将应用报价人提交的资料并根据自己的判断，决定报价人履行合同的合格性及能力。</w:t>
      </w:r>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r>
        <w:rPr>
          <w:rFonts w:hint="eastAsia"/>
          <w:color w:val="000000"/>
          <w:spacing w:val="20"/>
          <w:sz w:val="24"/>
          <w:szCs w:val="24"/>
        </w:rPr>
        <w:t>报价人（谈判供应商）提交的材料将被妥善保存，但不退还。</w:t>
      </w:r>
    </w:p>
    <w:p w:rsidR="00562E5E" w:rsidRDefault="00562E5E" w:rsidP="00FD0979">
      <w:pPr>
        <w:pStyle w:val="14"/>
        <w:numPr>
          <w:ilvl w:val="0"/>
          <w:numId w:val="3"/>
        </w:numPr>
        <w:tabs>
          <w:tab w:val="clear" w:pos="425"/>
          <w:tab w:val="left" w:pos="420"/>
          <w:tab w:val="left" w:pos="737"/>
        </w:tabs>
        <w:snapToGrid w:val="0"/>
        <w:spacing w:line="400" w:lineRule="exact"/>
        <w:ind w:left="0" w:firstLine="624"/>
        <w:rPr>
          <w:color w:val="000000"/>
          <w:spacing w:val="20"/>
          <w:sz w:val="24"/>
          <w:szCs w:val="24"/>
        </w:rPr>
      </w:pPr>
      <w:r>
        <w:rPr>
          <w:rFonts w:hint="eastAsia"/>
          <w:color w:val="000000"/>
          <w:spacing w:val="20"/>
          <w:sz w:val="24"/>
          <w:szCs w:val="24"/>
        </w:rPr>
        <w:t>全部文件应按报价人须知中规定的语言和份数提交。</w:t>
      </w:r>
    </w:p>
    <w:p w:rsidR="00303884" w:rsidRDefault="00562E5E" w:rsidP="00303884">
      <w:pPr>
        <w:spacing w:line="440" w:lineRule="exact"/>
        <w:outlineLvl w:val="1"/>
        <w:rPr>
          <w:rFonts w:ascii="黑体" w:eastAsia="黑体" w:hAnsi="黑体" w:cs="黑体"/>
          <w:szCs w:val="28"/>
        </w:rPr>
      </w:pPr>
      <w:r>
        <w:rPr>
          <w:rFonts w:ascii="宋体" w:hAnsi="宋体" w:hint="eastAsia"/>
          <w:color w:val="000000"/>
          <w:spacing w:val="20"/>
          <w:sz w:val="24"/>
          <w:szCs w:val="24"/>
        </w:rPr>
        <w:br w:type="page"/>
      </w:r>
      <w:r w:rsidR="00303884">
        <w:rPr>
          <w:rFonts w:ascii="黑体" w:eastAsia="黑体" w:hAnsi="黑体" w:cs="黑体" w:hint="eastAsia"/>
          <w:szCs w:val="28"/>
        </w:rPr>
        <w:lastRenderedPageBreak/>
        <w:t>一、经济部分</w:t>
      </w:r>
    </w:p>
    <w:p w:rsidR="00303884" w:rsidRDefault="00303884" w:rsidP="00303884">
      <w:pPr>
        <w:snapToGrid w:val="0"/>
        <w:spacing w:beforeLines="50" w:before="156" w:afterLines="50" w:after="156" w:line="560" w:lineRule="exact"/>
        <w:ind w:firstLineChars="200" w:firstLine="482"/>
        <w:rPr>
          <w:rFonts w:ascii="宋体" w:hAnsi="宋体"/>
          <w:b/>
          <w:bCs/>
          <w:kern w:val="0"/>
          <w:sz w:val="24"/>
          <w:szCs w:val="24"/>
        </w:rPr>
      </w:pPr>
      <w:r>
        <w:rPr>
          <w:rFonts w:ascii="宋体" w:hAnsi="宋体" w:hint="eastAsia"/>
          <w:b/>
          <w:bCs/>
          <w:kern w:val="0"/>
          <w:sz w:val="24"/>
          <w:szCs w:val="24"/>
        </w:rPr>
        <w:t>（一）项目报价表</w:t>
      </w:r>
    </w:p>
    <w:tbl>
      <w:tblPr>
        <w:tblW w:w="91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9"/>
        <w:gridCol w:w="1768"/>
        <w:gridCol w:w="993"/>
        <w:gridCol w:w="2494"/>
        <w:gridCol w:w="753"/>
        <w:gridCol w:w="753"/>
        <w:gridCol w:w="1142"/>
      </w:tblGrid>
      <w:tr w:rsidR="00303884" w:rsidTr="003551BB">
        <w:trPr>
          <w:cantSplit/>
          <w:trHeight w:val="845"/>
          <w:jc w:val="center"/>
        </w:trPr>
        <w:tc>
          <w:tcPr>
            <w:tcW w:w="1209" w:type="dxa"/>
            <w:vAlign w:val="center"/>
          </w:tcPr>
          <w:p w:rsidR="00303884" w:rsidRDefault="00303884" w:rsidP="003551BB">
            <w:pPr>
              <w:snapToGrid w:val="0"/>
              <w:spacing w:line="480" w:lineRule="atLeast"/>
              <w:jc w:val="center"/>
              <w:rPr>
                <w:rFonts w:ascii="宋体" w:hAnsi="宋体"/>
                <w:sz w:val="24"/>
                <w:szCs w:val="24"/>
              </w:rPr>
            </w:pPr>
            <w:proofErr w:type="gramStart"/>
            <w:r>
              <w:rPr>
                <w:rFonts w:ascii="宋体" w:hAnsi="宋体" w:hint="eastAsia"/>
                <w:sz w:val="24"/>
                <w:szCs w:val="24"/>
              </w:rPr>
              <w:t>合同包号</w:t>
            </w:r>
            <w:proofErr w:type="gramEnd"/>
          </w:p>
        </w:tc>
        <w:tc>
          <w:tcPr>
            <w:tcW w:w="1768"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品  名</w:t>
            </w:r>
          </w:p>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w:t>
            </w:r>
            <w:proofErr w:type="gramStart"/>
            <w:r>
              <w:rPr>
                <w:rFonts w:ascii="宋体" w:hAnsi="宋体" w:hint="eastAsia"/>
                <w:sz w:val="24"/>
                <w:szCs w:val="24"/>
              </w:rPr>
              <w:t>含品牌</w:t>
            </w:r>
            <w:proofErr w:type="gramEnd"/>
            <w:r>
              <w:rPr>
                <w:rFonts w:ascii="宋体" w:hAnsi="宋体" w:hint="eastAsia"/>
                <w:sz w:val="24"/>
                <w:szCs w:val="24"/>
              </w:rPr>
              <w:t>名）</w:t>
            </w:r>
          </w:p>
        </w:tc>
        <w:tc>
          <w:tcPr>
            <w:tcW w:w="993"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生产商</w:t>
            </w:r>
          </w:p>
        </w:tc>
        <w:tc>
          <w:tcPr>
            <w:tcW w:w="2494"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技术和规格型号</w:t>
            </w:r>
          </w:p>
        </w:tc>
        <w:tc>
          <w:tcPr>
            <w:tcW w:w="753"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单价</w:t>
            </w:r>
          </w:p>
        </w:tc>
        <w:tc>
          <w:tcPr>
            <w:tcW w:w="753"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预计数量</w:t>
            </w:r>
          </w:p>
        </w:tc>
        <w:tc>
          <w:tcPr>
            <w:tcW w:w="1142" w:type="dxa"/>
            <w:vAlign w:val="center"/>
          </w:tcPr>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价格</w:t>
            </w:r>
          </w:p>
          <w:p w:rsidR="00303884" w:rsidRDefault="00303884" w:rsidP="003551BB">
            <w:pPr>
              <w:snapToGrid w:val="0"/>
              <w:spacing w:line="480" w:lineRule="atLeast"/>
              <w:jc w:val="center"/>
              <w:rPr>
                <w:rFonts w:ascii="宋体" w:hAnsi="宋体"/>
                <w:sz w:val="24"/>
                <w:szCs w:val="24"/>
              </w:rPr>
            </w:pPr>
            <w:r>
              <w:rPr>
                <w:rFonts w:ascii="宋体" w:hAnsi="宋体" w:hint="eastAsia"/>
                <w:sz w:val="24"/>
                <w:szCs w:val="24"/>
              </w:rPr>
              <w:t>合计</w:t>
            </w:r>
          </w:p>
        </w:tc>
      </w:tr>
      <w:tr w:rsidR="00303884" w:rsidTr="003551BB">
        <w:trPr>
          <w:cantSplit/>
          <w:trHeight w:val="631"/>
          <w:jc w:val="center"/>
        </w:trPr>
        <w:tc>
          <w:tcPr>
            <w:tcW w:w="1209" w:type="dxa"/>
            <w:vMerge w:val="restart"/>
            <w:vAlign w:val="center"/>
          </w:tcPr>
          <w:p w:rsidR="00303884" w:rsidRDefault="00303884" w:rsidP="003551BB">
            <w:pPr>
              <w:snapToGrid w:val="0"/>
              <w:spacing w:line="560" w:lineRule="atLeast"/>
              <w:jc w:val="center"/>
              <w:rPr>
                <w:rFonts w:ascii="宋体" w:hAnsi="宋体"/>
                <w:sz w:val="24"/>
                <w:szCs w:val="24"/>
              </w:rPr>
            </w:pPr>
            <w:r>
              <w:rPr>
                <w:rFonts w:ascii="宋体" w:hAnsi="宋体" w:hint="eastAsia"/>
                <w:sz w:val="24"/>
                <w:szCs w:val="24"/>
              </w:rPr>
              <w:t>1</w:t>
            </w:r>
          </w:p>
        </w:tc>
        <w:tc>
          <w:tcPr>
            <w:tcW w:w="1768"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99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2494"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1142"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r>
      <w:tr w:rsidR="00303884" w:rsidTr="003551BB">
        <w:trPr>
          <w:cantSplit/>
          <w:trHeight w:val="631"/>
          <w:jc w:val="center"/>
        </w:trPr>
        <w:tc>
          <w:tcPr>
            <w:tcW w:w="1209" w:type="dxa"/>
            <w:vMerge/>
            <w:vAlign w:val="center"/>
          </w:tcPr>
          <w:p w:rsidR="00303884" w:rsidRDefault="00303884" w:rsidP="003551BB">
            <w:pPr>
              <w:snapToGrid w:val="0"/>
              <w:spacing w:line="560" w:lineRule="atLeast"/>
              <w:jc w:val="center"/>
              <w:rPr>
                <w:rFonts w:ascii="宋体" w:hAnsi="宋体"/>
                <w:sz w:val="24"/>
                <w:szCs w:val="24"/>
              </w:rPr>
            </w:pPr>
          </w:p>
        </w:tc>
        <w:tc>
          <w:tcPr>
            <w:tcW w:w="1768"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99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2494"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1142"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r>
      <w:tr w:rsidR="00303884" w:rsidTr="003551BB">
        <w:trPr>
          <w:cantSplit/>
          <w:trHeight w:val="631"/>
          <w:jc w:val="center"/>
        </w:trPr>
        <w:tc>
          <w:tcPr>
            <w:tcW w:w="1209" w:type="dxa"/>
            <w:vMerge/>
            <w:vAlign w:val="center"/>
          </w:tcPr>
          <w:p w:rsidR="00303884" w:rsidRDefault="00303884" w:rsidP="003551BB">
            <w:pPr>
              <w:snapToGrid w:val="0"/>
              <w:spacing w:line="560" w:lineRule="atLeast"/>
              <w:jc w:val="center"/>
              <w:rPr>
                <w:rFonts w:ascii="宋体" w:hAnsi="宋体"/>
                <w:sz w:val="24"/>
                <w:szCs w:val="24"/>
              </w:rPr>
            </w:pPr>
          </w:p>
        </w:tc>
        <w:tc>
          <w:tcPr>
            <w:tcW w:w="1768"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99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2494"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1142"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r>
      <w:tr w:rsidR="00303884" w:rsidTr="003551BB">
        <w:trPr>
          <w:cantSplit/>
          <w:trHeight w:val="631"/>
          <w:jc w:val="center"/>
        </w:trPr>
        <w:tc>
          <w:tcPr>
            <w:tcW w:w="1209" w:type="dxa"/>
            <w:vMerge/>
            <w:vAlign w:val="center"/>
          </w:tcPr>
          <w:p w:rsidR="00303884" w:rsidRDefault="00303884" w:rsidP="003551BB">
            <w:pPr>
              <w:snapToGrid w:val="0"/>
              <w:spacing w:line="560" w:lineRule="atLeast"/>
              <w:jc w:val="center"/>
              <w:rPr>
                <w:rFonts w:ascii="宋体" w:hAnsi="宋体"/>
                <w:sz w:val="24"/>
                <w:szCs w:val="24"/>
              </w:rPr>
            </w:pPr>
          </w:p>
        </w:tc>
        <w:tc>
          <w:tcPr>
            <w:tcW w:w="1768" w:type="dxa"/>
            <w:tcBorders>
              <w:bottom w:val="single" w:sz="4" w:space="0" w:color="auto"/>
            </w:tcBorders>
            <w:textDirection w:val="tbRlV"/>
            <w:vAlign w:val="center"/>
          </w:tcPr>
          <w:p w:rsidR="00303884" w:rsidRDefault="00303884" w:rsidP="003551BB">
            <w:pPr>
              <w:snapToGrid w:val="0"/>
              <w:spacing w:line="560" w:lineRule="atLeast"/>
              <w:ind w:left="113" w:right="113"/>
              <w:jc w:val="center"/>
              <w:rPr>
                <w:rFonts w:ascii="宋体" w:hAnsi="宋体"/>
                <w:sz w:val="24"/>
                <w:szCs w:val="24"/>
              </w:rPr>
            </w:pPr>
            <w:r>
              <w:rPr>
                <w:rFonts w:ascii="宋体" w:hAnsi="宋体" w:hint="eastAsia"/>
                <w:sz w:val="24"/>
                <w:szCs w:val="24"/>
              </w:rPr>
              <w:t>…</w:t>
            </w:r>
          </w:p>
        </w:tc>
        <w:tc>
          <w:tcPr>
            <w:tcW w:w="99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2494"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rPr>
                <w:rFonts w:ascii="宋体" w:hAnsi="宋体"/>
                <w:sz w:val="24"/>
                <w:szCs w:val="24"/>
              </w:rPr>
            </w:pPr>
          </w:p>
        </w:tc>
        <w:tc>
          <w:tcPr>
            <w:tcW w:w="753"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1142" w:type="dxa"/>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r>
      <w:tr w:rsidR="00303884" w:rsidTr="003551BB">
        <w:trPr>
          <w:cantSplit/>
          <w:trHeight w:val="332"/>
          <w:jc w:val="center"/>
        </w:trPr>
        <w:tc>
          <w:tcPr>
            <w:tcW w:w="1209" w:type="dxa"/>
            <w:vMerge/>
            <w:tcBorders>
              <w:bottom w:val="single" w:sz="4" w:space="0" w:color="auto"/>
            </w:tcBorders>
            <w:vAlign w:val="center"/>
          </w:tcPr>
          <w:p w:rsidR="00303884" w:rsidRDefault="00303884" w:rsidP="003551BB">
            <w:pPr>
              <w:snapToGrid w:val="0"/>
              <w:spacing w:line="560" w:lineRule="atLeast"/>
              <w:jc w:val="center"/>
              <w:rPr>
                <w:rFonts w:ascii="宋体" w:hAnsi="宋体"/>
                <w:sz w:val="24"/>
                <w:szCs w:val="24"/>
              </w:rPr>
            </w:pPr>
          </w:p>
        </w:tc>
        <w:tc>
          <w:tcPr>
            <w:tcW w:w="7903" w:type="dxa"/>
            <w:gridSpan w:val="6"/>
            <w:tcBorders>
              <w:bottom w:val="single" w:sz="4" w:space="0" w:color="auto"/>
            </w:tcBorders>
            <w:vAlign w:val="center"/>
          </w:tcPr>
          <w:p w:rsidR="00303884" w:rsidRDefault="00303884" w:rsidP="003551BB">
            <w:pPr>
              <w:snapToGrid w:val="0"/>
              <w:spacing w:line="520" w:lineRule="atLeast"/>
              <w:rPr>
                <w:rFonts w:ascii="宋体" w:hAnsi="宋体"/>
                <w:sz w:val="24"/>
                <w:szCs w:val="24"/>
              </w:rPr>
            </w:pPr>
            <w:r>
              <w:rPr>
                <w:rFonts w:ascii="宋体" w:hAnsi="宋体" w:hint="eastAsia"/>
                <w:sz w:val="24"/>
                <w:szCs w:val="24"/>
              </w:rPr>
              <w:t>总价（大写）：</w:t>
            </w:r>
          </w:p>
        </w:tc>
      </w:tr>
    </w:tbl>
    <w:p w:rsidR="00303884" w:rsidRDefault="00303884" w:rsidP="00303884">
      <w:pPr>
        <w:spacing w:line="480" w:lineRule="exact"/>
        <w:ind w:firstLineChars="200" w:firstLine="482"/>
        <w:rPr>
          <w:rFonts w:ascii="宋体" w:hAnsi="宋体"/>
          <w:sz w:val="24"/>
          <w:szCs w:val="24"/>
        </w:rPr>
      </w:pPr>
      <w:r>
        <w:rPr>
          <w:rFonts w:ascii="宋体" w:hAnsi="宋体" w:hint="eastAsia"/>
          <w:b/>
          <w:sz w:val="24"/>
          <w:szCs w:val="24"/>
        </w:rPr>
        <w:t>注</w:t>
      </w:r>
      <w:r>
        <w:rPr>
          <w:rFonts w:ascii="宋体" w:hAnsi="宋体" w:hint="eastAsia"/>
          <w:bCs/>
          <w:sz w:val="24"/>
          <w:szCs w:val="24"/>
        </w:rPr>
        <w:t>：以上</w:t>
      </w:r>
      <w:proofErr w:type="gramStart"/>
      <w:r>
        <w:rPr>
          <w:rFonts w:ascii="宋体" w:hAnsi="宋体" w:hint="eastAsia"/>
          <w:bCs/>
          <w:sz w:val="24"/>
          <w:szCs w:val="24"/>
        </w:rPr>
        <w:t>各合同包</w:t>
      </w:r>
      <w:proofErr w:type="gramEnd"/>
      <w:r>
        <w:rPr>
          <w:rFonts w:ascii="宋体" w:hAnsi="宋体" w:hint="eastAsia"/>
          <w:bCs/>
          <w:sz w:val="24"/>
          <w:szCs w:val="24"/>
        </w:rPr>
        <w:t>的报价均包括货物价、运费、各种税费、安装调试费等相关一切费用。</w:t>
      </w:r>
    </w:p>
    <w:p w:rsidR="00303884" w:rsidRDefault="00303884" w:rsidP="00303884">
      <w:pPr>
        <w:snapToGrid w:val="0"/>
        <w:spacing w:line="480" w:lineRule="exact"/>
        <w:ind w:firstLineChars="200" w:firstLine="482"/>
        <w:rPr>
          <w:rFonts w:ascii="宋体" w:hAnsi="宋体"/>
          <w:b/>
          <w:bCs/>
          <w:kern w:val="0"/>
          <w:sz w:val="24"/>
          <w:szCs w:val="24"/>
        </w:rPr>
      </w:pPr>
    </w:p>
    <w:p w:rsidR="00303884" w:rsidRDefault="00303884" w:rsidP="00303884">
      <w:pPr>
        <w:snapToGrid w:val="0"/>
        <w:spacing w:line="480" w:lineRule="exact"/>
        <w:ind w:firstLineChars="200" w:firstLine="482"/>
        <w:rPr>
          <w:rFonts w:ascii="宋体" w:hAnsi="宋体"/>
          <w:b/>
          <w:bCs/>
          <w:kern w:val="0"/>
          <w:sz w:val="24"/>
          <w:szCs w:val="24"/>
        </w:rPr>
      </w:pPr>
    </w:p>
    <w:p w:rsidR="00303884" w:rsidRDefault="00303884" w:rsidP="00303884">
      <w:pPr>
        <w:snapToGrid w:val="0"/>
        <w:spacing w:line="480" w:lineRule="exact"/>
        <w:ind w:firstLineChars="200" w:firstLine="482"/>
        <w:rPr>
          <w:rFonts w:ascii="宋体" w:hAnsi="宋体"/>
          <w:sz w:val="24"/>
          <w:szCs w:val="24"/>
        </w:rPr>
      </w:pPr>
      <w:r>
        <w:rPr>
          <w:rFonts w:ascii="宋体" w:hAnsi="宋体" w:hint="eastAsia"/>
          <w:b/>
          <w:bCs/>
          <w:kern w:val="0"/>
          <w:sz w:val="24"/>
          <w:szCs w:val="24"/>
        </w:rPr>
        <w:t>（二）</w:t>
      </w:r>
      <w:r>
        <w:rPr>
          <w:rFonts w:ascii="宋体" w:hAnsi="宋体" w:hint="eastAsia"/>
          <w:sz w:val="24"/>
          <w:szCs w:val="24"/>
        </w:rPr>
        <w:t>服务要求响应情况：交货期、交货地点、质保期、服务条款、其他优惠承诺等（格式自定）</w:t>
      </w:r>
    </w:p>
    <w:p w:rsidR="00303884" w:rsidRDefault="00303884" w:rsidP="00303884">
      <w:pPr>
        <w:spacing w:line="440" w:lineRule="exact"/>
        <w:outlineLvl w:val="1"/>
        <w:rPr>
          <w:rFonts w:ascii="黑体" w:eastAsia="黑体" w:hAnsi="黑体" w:cs="黑体"/>
          <w:szCs w:val="28"/>
        </w:rPr>
      </w:pPr>
      <w:r>
        <w:rPr>
          <w:rFonts w:ascii="黑体" w:eastAsia="黑体" w:hAnsi="黑体" w:cs="黑体" w:hint="eastAsia"/>
          <w:szCs w:val="28"/>
        </w:rPr>
        <w:br w:type="page"/>
      </w:r>
    </w:p>
    <w:p w:rsidR="00303884" w:rsidRDefault="00303884" w:rsidP="00303884">
      <w:pPr>
        <w:spacing w:line="440" w:lineRule="exact"/>
        <w:outlineLvl w:val="1"/>
        <w:rPr>
          <w:rFonts w:ascii="黑体" w:eastAsia="黑体" w:hAnsi="黑体" w:cs="黑体"/>
          <w:szCs w:val="28"/>
        </w:rPr>
      </w:pPr>
      <w:r>
        <w:rPr>
          <w:rFonts w:ascii="黑体" w:eastAsia="黑体" w:hAnsi="黑体" w:cs="黑体" w:hint="eastAsia"/>
          <w:szCs w:val="28"/>
        </w:rPr>
        <w:lastRenderedPageBreak/>
        <w:t>二、资格条件及其他</w:t>
      </w:r>
    </w:p>
    <w:p w:rsidR="00303884" w:rsidRDefault="00303884" w:rsidP="00303884">
      <w:pPr>
        <w:snapToGrid w:val="0"/>
        <w:spacing w:line="400" w:lineRule="exact"/>
        <w:jc w:val="center"/>
        <w:rPr>
          <w:rFonts w:ascii="宋体" w:hAnsi="宋体"/>
          <w:b/>
          <w:bCs/>
          <w:sz w:val="24"/>
          <w:szCs w:val="24"/>
        </w:rPr>
      </w:pPr>
      <w:r>
        <w:rPr>
          <w:rFonts w:ascii="宋体" w:hAnsi="宋体" w:hint="eastAsia"/>
          <w:b/>
          <w:bCs/>
          <w:sz w:val="24"/>
          <w:szCs w:val="24"/>
        </w:rPr>
        <w:t>（一）营业执照（副本）或事业单位法人证书（副本）复印件</w:t>
      </w: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jc w:val="center"/>
        <w:rPr>
          <w:rFonts w:ascii="宋体" w:hAnsi="宋体"/>
          <w:b/>
          <w:bCs/>
          <w:kern w:val="0"/>
          <w:szCs w:val="28"/>
        </w:rPr>
      </w:pPr>
      <w:r>
        <w:rPr>
          <w:rFonts w:ascii="宋体" w:hAnsi="宋体" w:hint="eastAsia"/>
          <w:b/>
          <w:bCs/>
          <w:szCs w:val="28"/>
        </w:rPr>
        <w:lastRenderedPageBreak/>
        <w:t>（二）法定代表人身份证明书（格式）</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项目名称：</w:t>
      </w:r>
      <w:r>
        <w:rPr>
          <w:rFonts w:ascii="宋体" w:hAnsi="宋体" w:hint="eastAsia"/>
          <w:sz w:val="24"/>
          <w:u w:val="single"/>
        </w:rPr>
        <w:t xml:space="preserve">                                                </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致：</w:t>
      </w:r>
      <w:r>
        <w:rPr>
          <w:rFonts w:ascii="宋体" w:hAnsi="宋体" w:hint="eastAsia"/>
          <w:sz w:val="24"/>
          <w:u w:val="single"/>
        </w:rPr>
        <w:t xml:space="preserve">                     </w:t>
      </w:r>
      <w:r>
        <w:rPr>
          <w:rFonts w:ascii="宋体" w:hAnsi="宋体" w:hint="eastAsia"/>
          <w:sz w:val="24"/>
        </w:rPr>
        <w:t>：</w:t>
      </w: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u w:val="single"/>
        </w:rPr>
        <w:t xml:space="preserve">        </w:t>
      </w:r>
      <w:r>
        <w:rPr>
          <w:rFonts w:ascii="宋体" w:hAnsi="宋体" w:hint="eastAsia"/>
          <w:sz w:val="24"/>
        </w:rPr>
        <w:t>（法定代表人姓名）在</w:t>
      </w:r>
      <w:r>
        <w:rPr>
          <w:rFonts w:ascii="宋体" w:hAnsi="宋体" w:hint="eastAsia"/>
          <w:sz w:val="24"/>
          <w:u w:val="single"/>
        </w:rPr>
        <w:t xml:space="preserve">                       </w:t>
      </w:r>
      <w:r>
        <w:rPr>
          <w:rFonts w:ascii="宋体" w:hAnsi="宋体" w:hint="eastAsia"/>
          <w:sz w:val="24"/>
        </w:rPr>
        <w:t>（供应商名称）任</w:t>
      </w:r>
      <w:r>
        <w:rPr>
          <w:rFonts w:ascii="宋体" w:hAnsi="宋体" w:hint="eastAsia"/>
          <w:sz w:val="24"/>
          <w:u w:val="single"/>
        </w:rPr>
        <w:t xml:space="preserve">    </w:t>
      </w:r>
      <w:r>
        <w:rPr>
          <w:rFonts w:ascii="宋体" w:hAnsi="宋体" w:hint="eastAsia"/>
          <w:sz w:val="24"/>
        </w:rPr>
        <w:t>（职务名称）职务，是（供应商名称）</w:t>
      </w:r>
      <w:r>
        <w:rPr>
          <w:rFonts w:ascii="宋体" w:hAnsi="宋体" w:hint="eastAsia"/>
          <w:sz w:val="24"/>
          <w:u w:val="single"/>
        </w:rPr>
        <w:t xml:space="preserve">              </w:t>
      </w:r>
      <w:r>
        <w:rPr>
          <w:rFonts w:ascii="宋体" w:hAnsi="宋体" w:hint="eastAsia"/>
          <w:sz w:val="24"/>
        </w:rPr>
        <w:t>的法定代表人。</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特此证明。</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 xml:space="preserve">                                             （供应商公章）</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 xml:space="preserve">                                             年   月   日</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（附：法定代表人身份证正反面复印件）</w:t>
      </w:r>
    </w:p>
    <w:p w:rsidR="00303884" w:rsidRDefault="00303884" w:rsidP="00303884">
      <w:pPr>
        <w:snapToGrid w:val="0"/>
        <w:spacing w:line="400" w:lineRule="exact"/>
        <w:ind w:firstLineChars="200" w:firstLine="480"/>
        <w:rPr>
          <w:rFonts w:ascii="宋体" w:hAnsi="宋体"/>
          <w:sz w:val="24"/>
          <w:szCs w:val="24"/>
        </w:rPr>
      </w:pPr>
    </w:p>
    <w:p w:rsidR="00303884" w:rsidRDefault="00303884" w:rsidP="00303884">
      <w:pPr>
        <w:snapToGrid w:val="0"/>
        <w:spacing w:line="400" w:lineRule="exact"/>
        <w:ind w:firstLineChars="200" w:firstLine="480"/>
        <w:rPr>
          <w:rFonts w:ascii="宋体" w:hAnsi="宋体"/>
          <w:sz w:val="24"/>
          <w:szCs w:val="24"/>
        </w:rPr>
      </w:pPr>
      <w:r>
        <w:rPr>
          <w:rFonts w:ascii="宋体" w:hAnsi="宋体" w:hint="eastAsia"/>
          <w:sz w:val="24"/>
          <w:szCs w:val="24"/>
        </w:rPr>
        <w:br w:type="page"/>
      </w:r>
    </w:p>
    <w:p w:rsidR="00303884" w:rsidRDefault="00303884" w:rsidP="00303884">
      <w:pPr>
        <w:jc w:val="center"/>
        <w:rPr>
          <w:rFonts w:ascii="宋体" w:hAnsi="宋体"/>
          <w:b/>
          <w:bCs/>
          <w:kern w:val="0"/>
          <w:szCs w:val="28"/>
        </w:rPr>
      </w:pPr>
      <w:r>
        <w:rPr>
          <w:rFonts w:ascii="宋体" w:hAnsi="宋体" w:hint="eastAsia"/>
          <w:b/>
          <w:bCs/>
          <w:szCs w:val="28"/>
        </w:rPr>
        <w:lastRenderedPageBreak/>
        <w:t>（三）法定代表人授权委托书（格式）</w:t>
      </w:r>
    </w:p>
    <w:p w:rsidR="00303884" w:rsidRDefault="00303884" w:rsidP="00303884">
      <w:pPr>
        <w:pStyle w:val="ab"/>
        <w:tabs>
          <w:tab w:val="left" w:pos="6300"/>
        </w:tabs>
        <w:snapToGrid w:val="0"/>
        <w:spacing w:line="400" w:lineRule="atLeast"/>
        <w:rPr>
          <w:rFonts w:ascii="宋体" w:hAnsi="宋体"/>
          <w:sz w:val="24"/>
          <w:szCs w:val="24"/>
        </w:rPr>
      </w:pPr>
    </w:p>
    <w:p w:rsidR="00303884" w:rsidRDefault="00303884" w:rsidP="00303884">
      <w:pPr>
        <w:tabs>
          <w:tab w:val="left" w:pos="6300"/>
        </w:tabs>
        <w:snapToGrid w:val="0"/>
        <w:spacing w:line="500" w:lineRule="exact"/>
        <w:ind w:firstLineChars="200" w:firstLine="480"/>
        <w:rPr>
          <w:rFonts w:ascii="宋体" w:hAnsi="宋体"/>
          <w:sz w:val="24"/>
        </w:rPr>
      </w:pPr>
      <w:r>
        <w:rPr>
          <w:rFonts w:ascii="宋体" w:hAnsi="宋体" w:hint="eastAsia"/>
          <w:sz w:val="24"/>
          <w:szCs w:val="28"/>
        </w:rPr>
        <w:t>项目名称</w:t>
      </w:r>
      <w:r>
        <w:rPr>
          <w:rFonts w:ascii="宋体" w:hAnsi="宋体" w:hint="eastAsia"/>
          <w:sz w:val="24"/>
        </w:rPr>
        <w:t>：</w:t>
      </w:r>
      <w:r>
        <w:rPr>
          <w:rFonts w:ascii="宋体" w:hAnsi="宋体" w:hint="eastAsia"/>
          <w:sz w:val="24"/>
          <w:u w:val="single"/>
        </w:rPr>
        <w:t xml:space="preserve">                                                </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Chars="200" w:firstLine="480"/>
        <w:rPr>
          <w:rFonts w:ascii="宋体" w:hAnsi="宋体"/>
          <w:sz w:val="24"/>
        </w:rPr>
      </w:pPr>
      <w:r>
        <w:rPr>
          <w:rFonts w:ascii="宋体" w:hAnsi="宋体" w:hint="eastAsia"/>
          <w:sz w:val="24"/>
        </w:rPr>
        <w:t>致：</w:t>
      </w:r>
      <w:r>
        <w:rPr>
          <w:rFonts w:ascii="宋体" w:hAnsi="宋体" w:hint="eastAsia"/>
          <w:sz w:val="24"/>
          <w:u w:val="single"/>
        </w:rPr>
        <w:t xml:space="preserve">                     </w:t>
      </w:r>
      <w:r>
        <w:rPr>
          <w:rFonts w:ascii="宋体" w:hAnsi="宋体" w:hint="eastAsia"/>
          <w:sz w:val="24"/>
        </w:rPr>
        <w:t>：</w:t>
      </w:r>
    </w:p>
    <w:p w:rsidR="00303884" w:rsidRDefault="00303884" w:rsidP="00303884">
      <w:pPr>
        <w:tabs>
          <w:tab w:val="left" w:pos="6300"/>
        </w:tabs>
        <w:snapToGrid w:val="0"/>
        <w:spacing w:line="500" w:lineRule="exact"/>
        <w:ind w:firstLineChars="200" w:firstLine="480"/>
        <w:rPr>
          <w:rFonts w:ascii="宋体" w:hAnsi="宋体"/>
          <w:sz w:val="24"/>
        </w:rPr>
      </w:pPr>
      <w:r>
        <w:rPr>
          <w:rFonts w:ascii="宋体" w:hAnsi="宋体" w:hint="eastAsia"/>
          <w:sz w:val="24"/>
          <w:u w:val="single"/>
        </w:rPr>
        <w:t xml:space="preserve">            </w:t>
      </w:r>
      <w:r>
        <w:rPr>
          <w:rFonts w:ascii="宋体" w:hAnsi="宋体" w:hint="eastAsia"/>
          <w:sz w:val="24"/>
        </w:rPr>
        <w:t>（供应</w:t>
      </w:r>
      <w:proofErr w:type="gramStart"/>
      <w:r>
        <w:rPr>
          <w:rFonts w:ascii="宋体" w:hAnsi="宋体" w:hint="eastAsia"/>
          <w:sz w:val="24"/>
        </w:rPr>
        <w:t>商法定</w:t>
      </w:r>
      <w:proofErr w:type="gramEnd"/>
      <w:r>
        <w:rPr>
          <w:rFonts w:ascii="宋体" w:hAnsi="宋体" w:hint="eastAsia"/>
          <w:sz w:val="24"/>
        </w:rPr>
        <w:t>代表人名称）是</w:t>
      </w:r>
      <w:r>
        <w:rPr>
          <w:rFonts w:ascii="宋体" w:hAnsi="宋体" w:hint="eastAsia"/>
          <w:sz w:val="24"/>
          <w:u w:val="single"/>
        </w:rPr>
        <w:t xml:space="preserve">                    </w:t>
      </w:r>
      <w:r>
        <w:rPr>
          <w:rFonts w:ascii="宋体" w:hAnsi="宋体" w:hint="eastAsia"/>
          <w:sz w:val="24"/>
        </w:rPr>
        <w:t>（供应商名称）的法定代表人，特授权</w:t>
      </w:r>
      <w:r>
        <w:rPr>
          <w:rFonts w:ascii="宋体" w:hAnsi="宋体" w:hint="eastAsia"/>
          <w:sz w:val="24"/>
          <w:u w:val="single"/>
        </w:rPr>
        <w:t xml:space="preserve">          </w:t>
      </w:r>
      <w:r>
        <w:rPr>
          <w:rFonts w:ascii="宋体" w:hAnsi="宋体" w:hint="eastAsia"/>
          <w:sz w:val="24"/>
        </w:rPr>
        <w:t>（被授权人姓名及身份证代码）代表我单位全权办理上述项目的投标、签约等具体工作，并签署全部有关文件、协议及合同。</w:t>
      </w:r>
    </w:p>
    <w:p w:rsidR="00303884" w:rsidRDefault="00303884" w:rsidP="00303884">
      <w:pPr>
        <w:tabs>
          <w:tab w:val="left" w:pos="6300"/>
        </w:tabs>
        <w:snapToGrid w:val="0"/>
        <w:spacing w:line="500" w:lineRule="exact"/>
        <w:ind w:firstLineChars="200" w:firstLine="480"/>
        <w:rPr>
          <w:rFonts w:ascii="宋体" w:hAnsi="宋体"/>
          <w:sz w:val="24"/>
        </w:rPr>
      </w:pPr>
      <w:r>
        <w:rPr>
          <w:rFonts w:ascii="宋体" w:hAnsi="宋体" w:hint="eastAsia"/>
          <w:sz w:val="24"/>
        </w:rPr>
        <w:t>我单位对被授权人的签字负全部责任。</w:t>
      </w:r>
    </w:p>
    <w:p w:rsidR="00303884" w:rsidRDefault="00303884" w:rsidP="00303884">
      <w:pPr>
        <w:tabs>
          <w:tab w:val="left" w:pos="6300"/>
        </w:tabs>
        <w:snapToGrid w:val="0"/>
        <w:spacing w:line="500" w:lineRule="exact"/>
        <w:ind w:firstLineChars="200" w:firstLine="480"/>
        <w:rPr>
          <w:rFonts w:ascii="宋体" w:hAnsi="宋体"/>
          <w:sz w:val="24"/>
        </w:rPr>
      </w:pPr>
      <w:r>
        <w:rPr>
          <w:rFonts w:ascii="宋体" w:hAnsi="宋体" w:hint="eastAsia"/>
          <w:sz w:val="24"/>
        </w:rPr>
        <w:t>在撤消授权的书面通知以前，本授权书一直有效。被授权人在授权书有效期内签署的所有文件不因授权的撤消而失效。</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被授权人：                                 供应</w:t>
      </w:r>
      <w:proofErr w:type="gramStart"/>
      <w:r>
        <w:rPr>
          <w:rFonts w:ascii="宋体" w:hAnsi="宋体" w:hint="eastAsia"/>
          <w:sz w:val="24"/>
        </w:rPr>
        <w:t>商法定</w:t>
      </w:r>
      <w:proofErr w:type="gramEnd"/>
      <w:r>
        <w:rPr>
          <w:rFonts w:ascii="宋体" w:hAnsi="宋体" w:hint="eastAsia"/>
          <w:sz w:val="24"/>
        </w:rPr>
        <w:t>代表人：</w:t>
      </w:r>
    </w:p>
    <w:p w:rsidR="00303884" w:rsidRDefault="00303884" w:rsidP="00303884">
      <w:pPr>
        <w:tabs>
          <w:tab w:val="left" w:pos="6300"/>
        </w:tabs>
        <w:snapToGrid w:val="0"/>
        <w:spacing w:line="500" w:lineRule="exact"/>
        <w:ind w:firstLine="570"/>
        <w:rPr>
          <w:rFonts w:ascii="宋体" w:hAnsi="宋体"/>
          <w:sz w:val="24"/>
          <w:szCs w:val="28"/>
        </w:rPr>
      </w:pPr>
      <w:r>
        <w:rPr>
          <w:rFonts w:ascii="宋体" w:hAnsi="宋体" w:hint="eastAsia"/>
          <w:sz w:val="24"/>
          <w:szCs w:val="28"/>
        </w:rPr>
        <w:t>（签字或盖章）                                （签字或盖章）</w:t>
      </w:r>
    </w:p>
    <w:p w:rsidR="00303884" w:rsidRDefault="00303884" w:rsidP="00303884">
      <w:pPr>
        <w:tabs>
          <w:tab w:val="left" w:pos="6300"/>
        </w:tabs>
        <w:snapToGrid w:val="0"/>
        <w:spacing w:line="500" w:lineRule="exact"/>
        <w:ind w:firstLine="570"/>
        <w:rPr>
          <w:rFonts w:ascii="宋体" w:hAnsi="宋体"/>
          <w:sz w:val="24"/>
          <w:szCs w:val="28"/>
        </w:rPr>
      </w:pP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（附：被授权人身份证正反面复印件）</w:t>
      </w:r>
    </w:p>
    <w:p w:rsidR="00303884" w:rsidRDefault="00303884" w:rsidP="00303884">
      <w:pPr>
        <w:tabs>
          <w:tab w:val="left" w:pos="6300"/>
        </w:tabs>
        <w:snapToGrid w:val="0"/>
        <w:spacing w:line="500" w:lineRule="exact"/>
        <w:ind w:firstLine="570"/>
        <w:rPr>
          <w:rFonts w:ascii="宋体" w:hAnsi="宋体"/>
          <w:sz w:val="24"/>
        </w:rPr>
      </w:pPr>
      <w:r>
        <w:rPr>
          <w:rFonts w:ascii="宋体" w:hAnsi="宋体" w:hint="eastAsia"/>
          <w:sz w:val="24"/>
        </w:rPr>
        <w:t xml:space="preserve">                                          </w:t>
      </w: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firstLine="570"/>
        <w:rPr>
          <w:rFonts w:ascii="宋体" w:hAnsi="宋体"/>
          <w:sz w:val="24"/>
        </w:rPr>
      </w:pPr>
    </w:p>
    <w:p w:rsidR="00303884" w:rsidRDefault="00303884" w:rsidP="00303884">
      <w:pPr>
        <w:tabs>
          <w:tab w:val="left" w:pos="6300"/>
        </w:tabs>
        <w:snapToGrid w:val="0"/>
        <w:spacing w:line="500" w:lineRule="exact"/>
        <w:ind w:right="480" w:firstLine="570"/>
        <w:jc w:val="right"/>
        <w:rPr>
          <w:rFonts w:ascii="宋体" w:hAnsi="宋体"/>
          <w:sz w:val="24"/>
        </w:rPr>
      </w:pPr>
      <w:r>
        <w:rPr>
          <w:rFonts w:ascii="宋体" w:hAnsi="宋体" w:hint="eastAsia"/>
          <w:sz w:val="24"/>
        </w:rPr>
        <w:t>（供应商公章）</w:t>
      </w:r>
    </w:p>
    <w:p w:rsidR="00303884" w:rsidRDefault="00303884" w:rsidP="00303884">
      <w:pPr>
        <w:tabs>
          <w:tab w:val="left" w:pos="6300"/>
        </w:tabs>
        <w:snapToGrid w:val="0"/>
        <w:spacing w:line="360" w:lineRule="auto"/>
        <w:ind w:firstLineChars="200" w:firstLine="480"/>
        <w:rPr>
          <w:rFonts w:ascii="宋体" w:hAnsi="宋体"/>
          <w:sz w:val="24"/>
          <w:szCs w:val="24"/>
        </w:rPr>
      </w:pPr>
      <w:r>
        <w:rPr>
          <w:rFonts w:ascii="宋体" w:hAnsi="宋体"/>
          <w:sz w:val="24"/>
          <w:szCs w:val="24"/>
        </w:rPr>
        <w:br w:type="page"/>
      </w:r>
    </w:p>
    <w:p w:rsidR="00303884" w:rsidRDefault="00303884" w:rsidP="00303884">
      <w:pPr>
        <w:snapToGrid w:val="0"/>
        <w:spacing w:line="400" w:lineRule="exact"/>
        <w:rPr>
          <w:rFonts w:ascii="宋体" w:hAnsi="宋体"/>
          <w:sz w:val="24"/>
          <w:szCs w:val="24"/>
        </w:rPr>
      </w:pPr>
      <w:r>
        <w:rPr>
          <w:rFonts w:ascii="宋体" w:hAnsi="宋体" w:hint="eastAsia"/>
          <w:sz w:val="24"/>
          <w:szCs w:val="24"/>
        </w:rPr>
        <w:lastRenderedPageBreak/>
        <w:t>（四）书面声明（格式）</w:t>
      </w:r>
    </w:p>
    <w:p w:rsidR="00303884" w:rsidRDefault="00303884" w:rsidP="00303884">
      <w:pPr>
        <w:snapToGrid w:val="0"/>
        <w:spacing w:line="400" w:lineRule="exact"/>
        <w:jc w:val="center"/>
        <w:rPr>
          <w:rFonts w:ascii="宋体" w:hAnsi="宋体"/>
          <w:b/>
          <w:bCs/>
          <w:sz w:val="32"/>
          <w:szCs w:val="32"/>
        </w:rPr>
      </w:pPr>
      <w:r>
        <w:rPr>
          <w:rFonts w:ascii="宋体" w:hAnsi="宋体" w:hint="eastAsia"/>
          <w:b/>
          <w:bCs/>
          <w:szCs w:val="28"/>
        </w:rPr>
        <w:t>诚信声明</w:t>
      </w:r>
    </w:p>
    <w:p w:rsidR="00303884" w:rsidRDefault="00303884" w:rsidP="00303884">
      <w:pPr>
        <w:tabs>
          <w:tab w:val="left" w:pos="6300"/>
        </w:tabs>
        <w:snapToGrid w:val="0"/>
        <w:spacing w:line="500" w:lineRule="exact"/>
        <w:jc w:val="center"/>
        <w:rPr>
          <w:rFonts w:ascii="宋体" w:hAnsi="宋体"/>
          <w:sz w:val="24"/>
          <w:szCs w:val="28"/>
        </w:rPr>
      </w:pPr>
    </w:p>
    <w:p w:rsidR="00303884" w:rsidRDefault="00303884" w:rsidP="00303884">
      <w:pPr>
        <w:tabs>
          <w:tab w:val="left" w:pos="6300"/>
        </w:tabs>
        <w:snapToGrid w:val="0"/>
        <w:spacing w:line="500" w:lineRule="exact"/>
        <w:ind w:firstLineChars="200" w:firstLine="480"/>
        <w:rPr>
          <w:rFonts w:ascii="宋体" w:hAnsi="宋体"/>
          <w:sz w:val="24"/>
          <w:szCs w:val="28"/>
          <w:u w:val="single"/>
        </w:rPr>
      </w:pPr>
      <w:r>
        <w:rPr>
          <w:rFonts w:ascii="宋体" w:hAnsi="宋体" w:hint="eastAsia"/>
          <w:sz w:val="24"/>
          <w:szCs w:val="28"/>
        </w:rPr>
        <w:t>采购项目名称：</w:t>
      </w:r>
    </w:p>
    <w:p w:rsidR="00303884" w:rsidRDefault="00303884" w:rsidP="00303884">
      <w:pPr>
        <w:tabs>
          <w:tab w:val="left" w:pos="6300"/>
        </w:tabs>
        <w:snapToGrid w:val="0"/>
        <w:spacing w:line="500" w:lineRule="exact"/>
        <w:rPr>
          <w:rFonts w:ascii="宋体" w:hAnsi="宋体"/>
          <w:sz w:val="24"/>
          <w:szCs w:val="28"/>
        </w:rPr>
      </w:pPr>
    </w:p>
    <w:p w:rsidR="00303884" w:rsidRDefault="00303884" w:rsidP="00303884">
      <w:pPr>
        <w:tabs>
          <w:tab w:val="left" w:pos="6300"/>
        </w:tabs>
        <w:snapToGrid w:val="0"/>
        <w:spacing w:line="500" w:lineRule="exact"/>
        <w:rPr>
          <w:rFonts w:ascii="宋体" w:hAnsi="宋体"/>
          <w:sz w:val="24"/>
          <w:szCs w:val="28"/>
        </w:rPr>
      </w:pPr>
      <w:r>
        <w:rPr>
          <w:rFonts w:ascii="宋体" w:hAnsi="宋体" w:hint="eastAsia"/>
          <w:sz w:val="24"/>
          <w:szCs w:val="28"/>
        </w:rPr>
        <w:t>致：</w:t>
      </w:r>
      <w:r>
        <w:rPr>
          <w:rFonts w:ascii="宋体" w:hAnsi="宋体" w:hint="eastAsia"/>
          <w:sz w:val="24"/>
          <w:u w:val="single"/>
        </w:rPr>
        <w:t xml:space="preserve">                     </w:t>
      </w:r>
    </w:p>
    <w:p w:rsidR="00303884" w:rsidRDefault="00303884" w:rsidP="00303884">
      <w:pPr>
        <w:pStyle w:val="13"/>
        <w:spacing w:line="440" w:lineRule="exact"/>
        <w:ind w:firstLineChars="200" w:firstLine="480"/>
        <w:rPr>
          <w:rFonts w:hAnsi="宋体"/>
          <w:sz w:val="24"/>
          <w:szCs w:val="28"/>
        </w:rPr>
      </w:pPr>
      <w:r>
        <w:rPr>
          <w:rFonts w:hAnsi="宋体" w:hint="eastAsia"/>
          <w:sz w:val="24"/>
          <w:szCs w:val="28"/>
        </w:rPr>
        <w:t xml:space="preserve"> </w:t>
      </w:r>
      <w:r>
        <w:rPr>
          <w:rFonts w:hAnsi="宋体" w:hint="eastAsia"/>
          <w:sz w:val="24"/>
          <w:u w:val="single"/>
        </w:rPr>
        <w:t xml:space="preserve">                     </w:t>
      </w:r>
      <w:r>
        <w:rPr>
          <w:rFonts w:hAnsi="宋体" w:hint="eastAsia"/>
          <w:sz w:val="24"/>
          <w:szCs w:val="28"/>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符合《政府采购法》规定的供应商资格条件。我方对以上声明负全部法律责任。</w:t>
      </w:r>
    </w:p>
    <w:p w:rsidR="00303884" w:rsidRDefault="00303884" w:rsidP="00303884">
      <w:pPr>
        <w:tabs>
          <w:tab w:val="left" w:pos="6300"/>
        </w:tabs>
        <w:snapToGrid w:val="0"/>
        <w:spacing w:line="500" w:lineRule="exact"/>
        <w:rPr>
          <w:rFonts w:ascii="宋体" w:hAnsi="宋体"/>
          <w:sz w:val="24"/>
          <w:szCs w:val="28"/>
        </w:rPr>
      </w:pPr>
      <w:r>
        <w:rPr>
          <w:rFonts w:ascii="宋体" w:hAnsi="宋体" w:hint="eastAsia"/>
          <w:sz w:val="24"/>
          <w:szCs w:val="28"/>
        </w:rPr>
        <w:t xml:space="preserve">    特此声明。</w:t>
      </w:r>
    </w:p>
    <w:p w:rsidR="00303884" w:rsidRDefault="00303884" w:rsidP="00303884">
      <w:pPr>
        <w:tabs>
          <w:tab w:val="left" w:pos="6300"/>
        </w:tabs>
        <w:snapToGrid w:val="0"/>
        <w:spacing w:line="500" w:lineRule="exact"/>
        <w:jc w:val="center"/>
        <w:rPr>
          <w:rFonts w:ascii="宋体" w:hAnsi="宋体"/>
          <w:sz w:val="24"/>
          <w:szCs w:val="28"/>
        </w:rPr>
      </w:pPr>
    </w:p>
    <w:p w:rsidR="00303884" w:rsidRDefault="00303884" w:rsidP="00303884">
      <w:pPr>
        <w:tabs>
          <w:tab w:val="left" w:pos="6300"/>
        </w:tabs>
        <w:snapToGrid w:val="0"/>
        <w:spacing w:line="500" w:lineRule="exact"/>
        <w:jc w:val="center"/>
        <w:rPr>
          <w:rFonts w:ascii="宋体" w:hAnsi="宋体"/>
          <w:sz w:val="24"/>
          <w:szCs w:val="28"/>
        </w:rPr>
      </w:pPr>
    </w:p>
    <w:p w:rsidR="00303884" w:rsidRDefault="00303884" w:rsidP="00303884">
      <w:pPr>
        <w:tabs>
          <w:tab w:val="left" w:pos="6300"/>
        </w:tabs>
        <w:snapToGrid w:val="0"/>
        <w:spacing w:line="500" w:lineRule="exact"/>
        <w:rPr>
          <w:rFonts w:ascii="宋体" w:hAnsi="宋体"/>
          <w:sz w:val="24"/>
          <w:szCs w:val="28"/>
        </w:rPr>
      </w:pPr>
    </w:p>
    <w:p w:rsidR="00303884" w:rsidRDefault="00303884" w:rsidP="00303884">
      <w:pPr>
        <w:tabs>
          <w:tab w:val="left" w:pos="6300"/>
        </w:tabs>
        <w:snapToGrid w:val="0"/>
        <w:spacing w:line="500" w:lineRule="exact"/>
        <w:rPr>
          <w:rFonts w:ascii="宋体" w:hAnsi="宋体"/>
          <w:sz w:val="24"/>
          <w:szCs w:val="28"/>
        </w:rPr>
      </w:pPr>
      <w:r>
        <w:rPr>
          <w:rFonts w:ascii="宋体" w:hAnsi="宋体" w:hint="eastAsia"/>
          <w:sz w:val="24"/>
          <w:szCs w:val="28"/>
        </w:rPr>
        <w:t xml:space="preserve">                                                    （供应商公章）</w:t>
      </w:r>
    </w:p>
    <w:p w:rsidR="00303884" w:rsidRDefault="00303884" w:rsidP="00303884">
      <w:pPr>
        <w:snapToGrid w:val="0"/>
        <w:spacing w:line="400" w:lineRule="exact"/>
        <w:rPr>
          <w:rFonts w:ascii="宋体" w:hAnsi="宋体"/>
          <w:sz w:val="24"/>
          <w:szCs w:val="24"/>
        </w:rPr>
      </w:pPr>
    </w:p>
    <w:p w:rsidR="00303884" w:rsidRDefault="00303884" w:rsidP="00303884">
      <w:pPr>
        <w:snapToGrid w:val="0"/>
        <w:spacing w:line="400" w:lineRule="exact"/>
        <w:rPr>
          <w:rFonts w:ascii="宋体" w:hAnsi="宋体"/>
          <w:sz w:val="24"/>
          <w:szCs w:val="24"/>
        </w:rPr>
      </w:pPr>
      <w:r>
        <w:rPr>
          <w:rFonts w:ascii="宋体" w:hAnsi="宋体" w:hint="eastAsia"/>
          <w:sz w:val="24"/>
          <w:szCs w:val="24"/>
        </w:rPr>
        <w:t xml:space="preserve"> </w:t>
      </w:r>
    </w:p>
    <w:p w:rsidR="00303884" w:rsidRDefault="00303884" w:rsidP="00303884">
      <w:pPr>
        <w:snapToGrid w:val="0"/>
        <w:spacing w:line="400" w:lineRule="exact"/>
        <w:rPr>
          <w:rFonts w:ascii="宋体" w:hAnsi="宋体"/>
          <w:sz w:val="24"/>
          <w:szCs w:val="24"/>
        </w:rPr>
      </w:pPr>
      <w:r>
        <w:rPr>
          <w:rFonts w:ascii="宋体" w:hAnsi="宋体" w:hint="eastAsia"/>
          <w:sz w:val="24"/>
          <w:szCs w:val="24"/>
        </w:rPr>
        <w:br w:type="page"/>
      </w:r>
    </w:p>
    <w:p w:rsidR="00303884" w:rsidRDefault="00303884" w:rsidP="00303884">
      <w:pPr>
        <w:snapToGrid w:val="0"/>
        <w:spacing w:line="400" w:lineRule="exact"/>
        <w:jc w:val="center"/>
        <w:rPr>
          <w:rFonts w:ascii="宋体" w:hAnsi="宋体"/>
          <w:b/>
          <w:bCs/>
          <w:sz w:val="24"/>
          <w:szCs w:val="24"/>
        </w:rPr>
      </w:pPr>
      <w:r>
        <w:rPr>
          <w:rFonts w:ascii="宋体" w:hAnsi="宋体" w:hint="eastAsia"/>
          <w:b/>
          <w:bCs/>
          <w:szCs w:val="28"/>
        </w:rPr>
        <w:lastRenderedPageBreak/>
        <w:t>（五）特定资格条件</w:t>
      </w:r>
    </w:p>
    <w:p w:rsidR="00303884" w:rsidRDefault="00303884" w:rsidP="00303884">
      <w:pPr>
        <w:snapToGrid w:val="0"/>
        <w:spacing w:line="400" w:lineRule="exact"/>
        <w:ind w:firstLineChars="200" w:firstLine="480"/>
        <w:rPr>
          <w:rFonts w:ascii="宋体" w:hAnsi="宋体"/>
          <w:sz w:val="24"/>
          <w:szCs w:val="24"/>
        </w:rPr>
      </w:pPr>
      <w:r>
        <w:rPr>
          <w:rFonts w:ascii="宋体" w:hAnsi="宋体" w:hint="eastAsia"/>
          <w:sz w:val="24"/>
          <w:szCs w:val="24"/>
        </w:rPr>
        <w:t>提供证明材料复印件，格式自定。</w:t>
      </w:r>
    </w:p>
    <w:p w:rsidR="00303884" w:rsidRDefault="00303884" w:rsidP="00303884">
      <w:pPr>
        <w:spacing w:line="440" w:lineRule="exact"/>
        <w:outlineLvl w:val="1"/>
        <w:rPr>
          <w:rFonts w:ascii="黑体" w:eastAsia="黑体" w:hAnsi="黑体" w:cs="黑体"/>
          <w:szCs w:val="28"/>
        </w:rPr>
      </w:pPr>
      <w:r>
        <w:rPr>
          <w:rFonts w:ascii="黑体" w:eastAsia="黑体" w:hAnsi="黑体" w:cs="黑体" w:hint="eastAsia"/>
          <w:szCs w:val="28"/>
        </w:rPr>
        <w:br w:type="page"/>
      </w:r>
    </w:p>
    <w:p w:rsidR="00303884" w:rsidRDefault="00303884" w:rsidP="00303884">
      <w:pPr>
        <w:spacing w:line="440" w:lineRule="exact"/>
        <w:outlineLvl w:val="1"/>
        <w:rPr>
          <w:rFonts w:ascii="黑体" w:eastAsia="黑体" w:hAnsi="黑体" w:cs="黑体"/>
          <w:szCs w:val="28"/>
        </w:rPr>
      </w:pPr>
      <w:r>
        <w:rPr>
          <w:rFonts w:ascii="黑体" w:eastAsia="黑体" w:hAnsi="黑体" w:cs="黑体" w:hint="eastAsia"/>
          <w:szCs w:val="28"/>
        </w:rPr>
        <w:lastRenderedPageBreak/>
        <w:t>三、《最后报价表》（格式）</w:t>
      </w:r>
    </w:p>
    <w:p w:rsidR="00303884" w:rsidRDefault="00303884" w:rsidP="00303884">
      <w:pPr>
        <w:pStyle w:val="21"/>
        <w:spacing w:beforeLines="50" w:before="156" w:afterLines="50" w:after="156" w:line="440" w:lineRule="exact"/>
        <w:ind w:left="539" w:firstLine="0"/>
        <w:jc w:val="center"/>
        <w:rPr>
          <w:rFonts w:ascii="宋体" w:hAnsi="宋体"/>
          <w:b/>
          <w:sz w:val="32"/>
          <w:szCs w:val="32"/>
        </w:rPr>
      </w:pPr>
      <w:r>
        <w:rPr>
          <w:rFonts w:ascii="宋体" w:hAnsi="宋体" w:hint="eastAsia"/>
          <w:b/>
          <w:szCs w:val="28"/>
        </w:rPr>
        <w:t>最后报价表</w:t>
      </w:r>
    </w:p>
    <w:p w:rsidR="00303884" w:rsidRDefault="00303884" w:rsidP="00303884">
      <w:pPr>
        <w:spacing w:line="360" w:lineRule="exact"/>
        <w:ind w:firstLineChars="200" w:firstLine="560"/>
        <w:jc w:val="left"/>
        <w:rPr>
          <w:szCs w:val="28"/>
        </w:rPr>
      </w:pPr>
      <w:r>
        <w:rPr>
          <w:rFonts w:hint="eastAsia"/>
          <w:szCs w:val="28"/>
        </w:rPr>
        <w:t>采购项目名称：</w:t>
      </w:r>
      <w:r>
        <w:rPr>
          <w:rFonts w:hint="eastAsia"/>
          <w:szCs w:val="28"/>
        </w:rPr>
        <w:t xml:space="preserve">         </w:t>
      </w:r>
      <w:r>
        <w:rPr>
          <w:rFonts w:hint="eastAsia"/>
          <w:szCs w:val="28"/>
        </w:rPr>
        <w:t>（</w:t>
      </w:r>
      <w:r>
        <w:rPr>
          <w:rFonts w:hint="eastAsia"/>
          <w:b/>
          <w:szCs w:val="28"/>
        </w:rPr>
        <w:t>预算：元</w:t>
      </w:r>
      <w:r>
        <w:rPr>
          <w:rFonts w:hint="eastAsia"/>
          <w:szCs w:val="28"/>
        </w:rPr>
        <w:t>）</w:t>
      </w:r>
    </w:p>
    <w:p w:rsidR="00303884" w:rsidRDefault="00303884" w:rsidP="00303884">
      <w:pPr>
        <w:spacing w:line="360" w:lineRule="exact"/>
        <w:ind w:firstLineChars="200" w:firstLine="560"/>
        <w:jc w:val="left"/>
        <w:rPr>
          <w:rFonts w:ascii="宋体" w:hAnsi="宋体"/>
          <w:szCs w:val="28"/>
        </w:rPr>
      </w:pPr>
      <w:r>
        <w:rPr>
          <w:rFonts w:hint="eastAsia"/>
          <w:szCs w:val="28"/>
        </w:rPr>
        <w:t>采购项目编号：</w:t>
      </w:r>
      <w:r>
        <w:rPr>
          <w:rFonts w:hint="eastAsia"/>
          <w:szCs w:val="28"/>
        </w:rPr>
        <w:t xml:space="preserve">                          </w:t>
      </w:r>
      <w:r>
        <w:rPr>
          <w:rFonts w:hint="eastAsia"/>
          <w:szCs w:val="28"/>
        </w:rPr>
        <w:t>时间：</w:t>
      </w:r>
      <w:r>
        <w:rPr>
          <w:szCs w:val="28"/>
        </w:rPr>
        <w:t xml:space="preserve">   </w:t>
      </w:r>
      <w:r>
        <w:rPr>
          <w:rFonts w:hint="eastAsia"/>
          <w:szCs w:val="28"/>
        </w:rPr>
        <w:t>年</w:t>
      </w:r>
      <w:r>
        <w:rPr>
          <w:rFonts w:hint="eastAsia"/>
          <w:szCs w:val="28"/>
        </w:rPr>
        <w:t xml:space="preserve">  </w:t>
      </w:r>
      <w:r>
        <w:rPr>
          <w:rFonts w:hint="eastAsia"/>
          <w:szCs w:val="28"/>
        </w:rPr>
        <w:t>月</w:t>
      </w:r>
      <w:r>
        <w:rPr>
          <w:rFonts w:hint="eastAsia"/>
          <w:szCs w:val="28"/>
        </w:rPr>
        <w:t xml:space="preserve">  </w:t>
      </w:r>
      <w:r>
        <w:rPr>
          <w:rFonts w:hint="eastAsia"/>
          <w:szCs w:val="28"/>
        </w:rPr>
        <w:t>日</w:t>
      </w:r>
    </w:p>
    <w:tbl>
      <w:tblPr>
        <w:tblW w:w="87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7080"/>
      </w:tblGrid>
      <w:tr w:rsidR="00303884" w:rsidTr="003551BB">
        <w:trPr>
          <w:cantSplit/>
          <w:trHeight w:val="924"/>
          <w:jc w:val="center"/>
        </w:trPr>
        <w:tc>
          <w:tcPr>
            <w:tcW w:w="1668" w:type="dxa"/>
            <w:vAlign w:val="center"/>
          </w:tcPr>
          <w:p w:rsidR="00303884" w:rsidRDefault="00303884" w:rsidP="003551BB">
            <w:pPr>
              <w:spacing w:line="440" w:lineRule="exact"/>
              <w:jc w:val="center"/>
              <w:rPr>
                <w:rFonts w:ascii="宋体" w:hAnsi="宋体"/>
                <w:szCs w:val="28"/>
              </w:rPr>
            </w:pPr>
            <w:r>
              <w:rPr>
                <w:rFonts w:ascii="宋体" w:hAnsi="宋体" w:hint="eastAsia"/>
                <w:szCs w:val="28"/>
              </w:rPr>
              <w:t>供应商名称</w:t>
            </w:r>
          </w:p>
        </w:tc>
        <w:tc>
          <w:tcPr>
            <w:tcW w:w="7080" w:type="dxa"/>
            <w:vAlign w:val="center"/>
          </w:tcPr>
          <w:p w:rsidR="00303884" w:rsidRDefault="00303884" w:rsidP="003551BB">
            <w:pPr>
              <w:jc w:val="center"/>
              <w:rPr>
                <w:rFonts w:ascii="宋体" w:hAnsi="宋体"/>
                <w:szCs w:val="28"/>
              </w:rPr>
            </w:pPr>
          </w:p>
        </w:tc>
      </w:tr>
      <w:tr w:rsidR="00303884" w:rsidTr="003551BB">
        <w:trPr>
          <w:cantSplit/>
          <w:trHeight w:val="760"/>
          <w:jc w:val="center"/>
        </w:trPr>
        <w:tc>
          <w:tcPr>
            <w:tcW w:w="8748" w:type="dxa"/>
            <w:gridSpan w:val="2"/>
            <w:vAlign w:val="center"/>
          </w:tcPr>
          <w:p w:rsidR="00303884" w:rsidRDefault="00303884" w:rsidP="003551BB">
            <w:pPr>
              <w:spacing w:line="500" w:lineRule="exact"/>
              <w:jc w:val="center"/>
              <w:rPr>
                <w:rFonts w:ascii="宋体" w:hAnsi="宋体"/>
                <w:szCs w:val="28"/>
              </w:rPr>
            </w:pPr>
            <w:r>
              <w:rPr>
                <w:rFonts w:ascii="宋体" w:hAnsi="宋体" w:hint="eastAsia"/>
                <w:szCs w:val="28"/>
              </w:rPr>
              <w:t>最后报价</w:t>
            </w:r>
          </w:p>
        </w:tc>
      </w:tr>
      <w:tr w:rsidR="00303884" w:rsidTr="003551BB">
        <w:trPr>
          <w:cantSplit/>
          <w:trHeight w:val="1021"/>
          <w:jc w:val="center"/>
        </w:trPr>
        <w:tc>
          <w:tcPr>
            <w:tcW w:w="8748" w:type="dxa"/>
            <w:gridSpan w:val="2"/>
            <w:vAlign w:val="center"/>
          </w:tcPr>
          <w:p w:rsidR="00303884" w:rsidRDefault="00303884" w:rsidP="003551BB">
            <w:pPr>
              <w:spacing w:line="480" w:lineRule="auto"/>
              <w:rPr>
                <w:rFonts w:ascii="宋体" w:hAnsi="宋体"/>
              </w:rPr>
            </w:pPr>
            <w:r>
              <w:rPr>
                <w:rFonts w:ascii="宋体" w:hAnsi="宋体" w:hint="eastAsia"/>
              </w:rPr>
              <w:t>小写：</w:t>
            </w:r>
          </w:p>
          <w:p w:rsidR="00303884" w:rsidRDefault="00303884" w:rsidP="003551BB">
            <w:pPr>
              <w:spacing w:line="480" w:lineRule="auto"/>
              <w:rPr>
                <w:rFonts w:ascii="宋体" w:hAnsi="宋体"/>
              </w:rPr>
            </w:pPr>
            <w:r>
              <w:rPr>
                <w:rFonts w:ascii="宋体" w:hAnsi="宋体" w:hint="eastAsia"/>
              </w:rPr>
              <w:t>大写：</w:t>
            </w:r>
          </w:p>
        </w:tc>
      </w:tr>
      <w:tr w:rsidR="00303884" w:rsidTr="003551BB">
        <w:trPr>
          <w:cantSplit/>
          <w:trHeight w:val="8093"/>
          <w:jc w:val="center"/>
        </w:trPr>
        <w:tc>
          <w:tcPr>
            <w:tcW w:w="8748" w:type="dxa"/>
            <w:gridSpan w:val="2"/>
          </w:tcPr>
          <w:p w:rsidR="00303884" w:rsidRDefault="00303884" w:rsidP="003551BB">
            <w:pPr>
              <w:pStyle w:val="ab"/>
              <w:rPr>
                <w:rFonts w:ascii="宋体" w:hAnsi="宋体"/>
                <w:szCs w:val="28"/>
              </w:rPr>
            </w:pPr>
            <w:r>
              <w:rPr>
                <w:rFonts w:ascii="宋体" w:hAnsi="宋体" w:hint="eastAsia"/>
                <w:szCs w:val="28"/>
              </w:rPr>
              <w:t>其他承诺或需要澄清的内容：</w:t>
            </w:r>
          </w:p>
        </w:tc>
      </w:tr>
    </w:tbl>
    <w:p w:rsidR="00303884" w:rsidRDefault="00303884" w:rsidP="00303884">
      <w:pPr>
        <w:spacing w:line="500" w:lineRule="exact"/>
        <w:ind w:firstLineChars="200" w:firstLine="560"/>
        <w:rPr>
          <w:rFonts w:ascii="黑体" w:eastAsia="黑体" w:hAnsi="黑体" w:cs="黑体"/>
          <w:szCs w:val="28"/>
        </w:rPr>
      </w:pPr>
      <w:r>
        <w:rPr>
          <w:rFonts w:ascii="宋体" w:hAnsi="宋体" w:hint="eastAsia"/>
          <w:szCs w:val="28"/>
        </w:rPr>
        <w:t>法人代表或授权代表确认签字：</w:t>
      </w:r>
    </w:p>
    <w:p w:rsidR="00303884" w:rsidRDefault="00303884" w:rsidP="00303884">
      <w:pPr>
        <w:spacing w:line="440" w:lineRule="exact"/>
        <w:outlineLvl w:val="1"/>
        <w:rPr>
          <w:rFonts w:ascii="黑体" w:eastAsia="黑体" w:hAnsi="黑体" w:cs="黑体"/>
          <w:szCs w:val="28"/>
        </w:rPr>
      </w:pPr>
      <w:r>
        <w:rPr>
          <w:rFonts w:ascii="黑体" w:eastAsia="黑体" w:hAnsi="黑体" w:cs="黑体" w:hint="eastAsia"/>
          <w:szCs w:val="28"/>
        </w:rPr>
        <w:lastRenderedPageBreak/>
        <w:t>四、合同模板</w:t>
      </w:r>
    </w:p>
    <w:p w:rsidR="00303884" w:rsidRDefault="00303884" w:rsidP="00303884">
      <w:pPr>
        <w:spacing w:line="500" w:lineRule="exact"/>
        <w:jc w:val="center"/>
        <w:rPr>
          <w:rFonts w:ascii="宋体" w:hAnsi="宋体"/>
          <w:b/>
          <w:szCs w:val="28"/>
        </w:rPr>
      </w:pPr>
      <w:r>
        <w:rPr>
          <w:rFonts w:ascii="宋体" w:hAnsi="宋体" w:hint="eastAsia"/>
          <w:b/>
          <w:szCs w:val="28"/>
        </w:rPr>
        <w:t>河南科技大学采购合同（参考河南科技大学采购合同模板）</w:t>
      </w:r>
    </w:p>
    <w:p w:rsidR="003551BB" w:rsidRDefault="003551BB"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303884">
      <w:pPr>
        <w:spacing w:line="500" w:lineRule="exact"/>
        <w:jc w:val="center"/>
        <w:rPr>
          <w:rFonts w:ascii="宋体" w:hAnsi="宋体"/>
          <w:b/>
          <w:szCs w:val="28"/>
        </w:rPr>
      </w:pPr>
    </w:p>
    <w:p w:rsidR="005C7853" w:rsidRDefault="005C7853" w:rsidP="005C7853">
      <w:pPr>
        <w:spacing w:line="500" w:lineRule="exact"/>
        <w:rPr>
          <w:rFonts w:ascii="宋体" w:hAnsi="宋体"/>
          <w:b/>
          <w:szCs w:val="28"/>
        </w:rPr>
      </w:pPr>
    </w:p>
    <w:sectPr w:rsidR="005C7853" w:rsidSect="00303884">
      <w:headerReference w:type="default" r:id="rId13"/>
      <w:pgSz w:w="11906" w:h="16838"/>
      <w:pgMar w:top="1588" w:right="1418" w:bottom="1418" w:left="1418" w:header="851" w:footer="992" w:gutter="0"/>
      <w:cols w:space="720"/>
      <w:titlePg/>
      <w:docGrid w:type="linesAndChar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7C62" w:rsidRDefault="005B7C62">
      <w:r>
        <w:separator/>
      </w:r>
    </w:p>
  </w:endnote>
  <w:endnote w:type="continuationSeparator" w:id="0">
    <w:p w:rsidR="005B7C62" w:rsidRDefault="005B7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default"/>
    <w:sig w:usb0="00000001" w:usb1="080E0000" w:usb2="00000000" w:usb3="00000000" w:csb0="00040000" w:csb1="00000000"/>
  </w:font>
  <w:font w:name="楷体_GB2312">
    <w:altName w:val="楷体"/>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方正仿宋_GBK">
    <w:altName w:val="微软雅黑"/>
    <w:charset w:val="86"/>
    <w:family w:val="script"/>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BB" w:rsidRDefault="003551BB">
    <w:pPr>
      <w:pStyle w:val="af"/>
      <w:framePr w:wrap="around" w:vAnchor="text" w:hAnchor="margin" w:xAlign="center" w:y="1"/>
      <w:rPr>
        <w:rStyle w:val="af4"/>
        <w:sz w:val="21"/>
        <w:szCs w:val="21"/>
      </w:rPr>
    </w:pPr>
    <w:r>
      <w:rPr>
        <w:rStyle w:val="af4"/>
        <w:sz w:val="21"/>
        <w:szCs w:val="21"/>
      </w:rPr>
      <w:t>-</w:t>
    </w:r>
    <w:r>
      <w:rPr>
        <w:sz w:val="21"/>
        <w:szCs w:val="21"/>
      </w:rPr>
      <w:fldChar w:fldCharType="begin"/>
    </w:r>
    <w:r>
      <w:rPr>
        <w:rStyle w:val="af4"/>
        <w:sz w:val="21"/>
        <w:szCs w:val="21"/>
      </w:rPr>
      <w:instrText xml:space="preserve">PAGE  </w:instrText>
    </w:r>
    <w:r>
      <w:rPr>
        <w:sz w:val="21"/>
        <w:szCs w:val="21"/>
      </w:rPr>
      <w:fldChar w:fldCharType="separate"/>
    </w:r>
    <w:r w:rsidR="00361F5A">
      <w:rPr>
        <w:rStyle w:val="af4"/>
        <w:noProof/>
        <w:sz w:val="21"/>
        <w:szCs w:val="21"/>
      </w:rPr>
      <w:t>4</w:t>
    </w:r>
    <w:r>
      <w:rPr>
        <w:sz w:val="21"/>
        <w:szCs w:val="21"/>
      </w:rPr>
      <w:fldChar w:fldCharType="end"/>
    </w:r>
    <w:r>
      <w:rPr>
        <w:rStyle w:val="af4"/>
        <w:sz w:val="21"/>
        <w:szCs w:val="21"/>
      </w:rPr>
      <w:t>-</w:t>
    </w:r>
  </w:p>
  <w:p w:rsidR="003551BB" w:rsidRDefault="003551BB">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7C62" w:rsidRDefault="005B7C62">
      <w:r>
        <w:separator/>
      </w:r>
    </w:p>
  </w:footnote>
  <w:footnote w:type="continuationSeparator" w:id="0">
    <w:p w:rsidR="005B7C62" w:rsidRDefault="005B7C6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BB" w:rsidRDefault="003551BB">
    <w:pPr>
      <w:pStyle w:val="af1"/>
      <w:jc w:val="both"/>
      <w:rPr>
        <w:sz w:val="24"/>
        <w:szCs w:val="24"/>
      </w:rPr>
    </w:pPr>
    <w:r>
      <w:rPr>
        <w:rFonts w:hint="eastAsia"/>
        <w:sz w:val="24"/>
        <w:szCs w:val="24"/>
      </w:rPr>
      <w:t>河南科技大学询价采购文件</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BB" w:rsidRDefault="003551BB" w:rsidP="00917BB8">
    <w:pPr>
      <w:pStyle w:val="af1"/>
      <w:jc w:val="both"/>
      <w:rPr>
        <w:sz w:val="21"/>
        <w:szCs w:val="21"/>
      </w:rPr>
    </w:pPr>
    <w:r>
      <w:rPr>
        <w:rFonts w:hint="eastAsia"/>
        <w:sz w:val="21"/>
        <w:szCs w:val="21"/>
      </w:rPr>
      <w:t>河南科技大学</w:t>
    </w:r>
    <w:proofErr w:type="gramStart"/>
    <w:r>
      <w:rPr>
        <w:rFonts w:hint="eastAsia"/>
        <w:sz w:val="21"/>
        <w:szCs w:val="21"/>
      </w:rPr>
      <w:t xml:space="preserve">　　　　　　</w:t>
    </w:r>
    <w:proofErr w:type="gramEnd"/>
    <w:r>
      <w:rPr>
        <w:rFonts w:hint="eastAsia"/>
        <w:sz w:val="21"/>
        <w:szCs w:val="21"/>
      </w:rPr>
      <w:t xml:space="preserve"> </w:t>
    </w:r>
    <w:r>
      <w:rPr>
        <w:sz w:val="21"/>
        <w:szCs w:val="21"/>
      </w:rPr>
      <w:t xml:space="preserve"> </w:t>
    </w:r>
    <w:r>
      <w:rPr>
        <w:rFonts w:hint="eastAsia"/>
        <w:sz w:val="21"/>
        <w:szCs w:val="21"/>
      </w:rPr>
      <w:t xml:space="preserve">                                           </w:t>
    </w:r>
    <w:r>
      <w:rPr>
        <w:rFonts w:hint="eastAsia"/>
        <w:sz w:val="21"/>
        <w:szCs w:val="21"/>
      </w:rPr>
      <w:t xml:space="preserve">　竞争性谈判文件</w:t>
    </w:r>
  </w:p>
  <w:p w:rsidR="003551BB" w:rsidRPr="00917BB8" w:rsidRDefault="003551BB">
    <w:pPr>
      <w:pStyle w:val="af1"/>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BB" w:rsidRDefault="003551BB">
    <w:pPr>
      <w:pStyle w:val="af1"/>
      <w:jc w:val="both"/>
      <w:rPr>
        <w:sz w:val="21"/>
        <w:szCs w:val="21"/>
      </w:rPr>
    </w:pPr>
    <w:r>
      <w:rPr>
        <w:rFonts w:hint="eastAsia"/>
        <w:sz w:val="21"/>
        <w:szCs w:val="21"/>
      </w:rPr>
      <w:t>河南科技大学</w:t>
    </w:r>
    <w:proofErr w:type="gramStart"/>
    <w:r>
      <w:rPr>
        <w:rFonts w:hint="eastAsia"/>
        <w:sz w:val="21"/>
        <w:szCs w:val="21"/>
      </w:rPr>
      <w:t xml:space="preserve">　　　　　　</w:t>
    </w:r>
    <w:proofErr w:type="gramEnd"/>
    <w:r>
      <w:rPr>
        <w:rFonts w:hint="eastAsia"/>
        <w:sz w:val="21"/>
        <w:szCs w:val="21"/>
      </w:rPr>
      <w:t xml:space="preserve"> </w:t>
    </w:r>
    <w:r>
      <w:rPr>
        <w:sz w:val="21"/>
        <w:szCs w:val="21"/>
      </w:rPr>
      <w:t xml:space="preserve"> </w:t>
    </w:r>
    <w:r>
      <w:rPr>
        <w:rFonts w:hint="eastAsia"/>
        <w:sz w:val="21"/>
        <w:szCs w:val="21"/>
      </w:rPr>
      <w:t xml:space="preserve">                                           </w:t>
    </w:r>
    <w:r>
      <w:rPr>
        <w:rFonts w:hint="eastAsia"/>
        <w:sz w:val="21"/>
        <w:szCs w:val="21"/>
      </w:rPr>
      <w:t xml:space="preserve">　竞争性谈判文件</w: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BB" w:rsidRDefault="003551BB">
    <w:pPr>
      <w:pStyle w:val="af1"/>
      <w:jc w:val="both"/>
      <w:rPr>
        <w:rFonts w:ascii="方正仿宋_GBK" w:eastAsia="方正仿宋_GBK"/>
        <w:sz w:val="21"/>
        <w:szCs w:val="21"/>
      </w:rPr>
    </w:pPr>
    <w:r>
      <w:rPr>
        <w:rFonts w:hint="eastAsia"/>
        <w:sz w:val="21"/>
        <w:szCs w:val="21"/>
      </w:rPr>
      <w:t>河南科技大学</w:t>
    </w:r>
    <w:r>
      <w:rPr>
        <w:rFonts w:ascii="方正仿宋_GBK" w:eastAsia="方正仿宋_GBK" w:hint="eastAsia"/>
        <w:sz w:val="21"/>
        <w:szCs w:val="21"/>
      </w:rPr>
      <w:t xml:space="preserve">                                                    </w:t>
    </w:r>
    <w:r>
      <w:rPr>
        <w:rFonts w:hint="eastAsia"/>
        <w:sz w:val="21"/>
        <w:szCs w:val="21"/>
      </w:rPr>
      <w:t xml:space="preserve">        </w:t>
    </w:r>
    <w:r>
      <w:rPr>
        <w:rFonts w:hint="eastAsia"/>
        <w:sz w:val="21"/>
        <w:szCs w:val="21"/>
      </w:rPr>
      <w:t>竞争性谈判文件</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C"/>
    <w:multiLevelType w:val="multilevel"/>
    <w:tmpl w:val="0000000C"/>
    <w:lvl w:ilvl="0">
      <w:start w:val="5"/>
      <w:numFmt w:val="japaneseCounting"/>
      <w:lvlText w:val="%1、"/>
      <w:lvlJc w:val="left"/>
      <w:pPr>
        <w:tabs>
          <w:tab w:val="left" w:pos="2748"/>
        </w:tabs>
        <w:ind w:left="2748" w:hanging="480"/>
      </w:pPr>
      <w:rPr>
        <w:rFonts w:hint="eastAsia"/>
      </w:rPr>
    </w:lvl>
    <w:lvl w:ilvl="1">
      <w:start w:val="1"/>
      <w:numFmt w:val="lowerLetter"/>
      <w:lvlText w:val="%2)"/>
      <w:lvlJc w:val="left"/>
      <w:pPr>
        <w:tabs>
          <w:tab w:val="left" w:pos="3108"/>
        </w:tabs>
        <w:ind w:left="3108" w:hanging="420"/>
      </w:pPr>
    </w:lvl>
    <w:lvl w:ilvl="2">
      <w:start w:val="1"/>
      <w:numFmt w:val="lowerRoman"/>
      <w:lvlText w:val="%3."/>
      <w:lvlJc w:val="right"/>
      <w:pPr>
        <w:tabs>
          <w:tab w:val="left" w:pos="3528"/>
        </w:tabs>
        <w:ind w:left="3528" w:hanging="420"/>
      </w:pPr>
    </w:lvl>
    <w:lvl w:ilvl="3">
      <w:start w:val="1"/>
      <w:numFmt w:val="decimal"/>
      <w:lvlText w:val="%4."/>
      <w:lvlJc w:val="left"/>
      <w:pPr>
        <w:tabs>
          <w:tab w:val="left" w:pos="3948"/>
        </w:tabs>
        <w:ind w:left="3948" w:hanging="420"/>
      </w:pPr>
    </w:lvl>
    <w:lvl w:ilvl="4">
      <w:start w:val="1"/>
      <w:numFmt w:val="lowerLetter"/>
      <w:lvlText w:val="%5)"/>
      <w:lvlJc w:val="left"/>
      <w:pPr>
        <w:tabs>
          <w:tab w:val="left" w:pos="4368"/>
        </w:tabs>
        <w:ind w:left="4368" w:hanging="420"/>
      </w:pPr>
    </w:lvl>
    <w:lvl w:ilvl="5">
      <w:start w:val="1"/>
      <w:numFmt w:val="lowerRoman"/>
      <w:lvlText w:val="%6."/>
      <w:lvlJc w:val="right"/>
      <w:pPr>
        <w:tabs>
          <w:tab w:val="left" w:pos="4788"/>
        </w:tabs>
        <w:ind w:left="4788" w:hanging="420"/>
      </w:pPr>
    </w:lvl>
    <w:lvl w:ilvl="6">
      <w:start w:val="1"/>
      <w:numFmt w:val="decimal"/>
      <w:lvlText w:val="%7."/>
      <w:lvlJc w:val="left"/>
      <w:pPr>
        <w:tabs>
          <w:tab w:val="left" w:pos="5208"/>
        </w:tabs>
        <w:ind w:left="5208" w:hanging="420"/>
      </w:pPr>
    </w:lvl>
    <w:lvl w:ilvl="7">
      <w:start w:val="1"/>
      <w:numFmt w:val="lowerLetter"/>
      <w:lvlText w:val="%8)"/>
      <w:lvlJc w:val="left"/>
      <w:pPr>
        <w:tabs>
          <w:tab w:val="left" w:pos="5628"/>
        </w:tabs>
        <w:ind w:left="5628" w:hanging="420"/>
      </w:pPr>
    </w:lvl>
    <w:lvl w:ilvl="8">
      <w:start w:val="1"/>
      <w:numFmt w:val="lowerRoman"/>
      <w:lvlText w:val="%9."/>
      <w:lvlJc w:val="right"/>
      <w:pPr>
        <w:tabs>
          <w:tab w:val="left" w:pos="6048"/>
        </w:tabs>
        <w:ind w:left="6048" w:hanging="420"/>
      </w:pPr>
    </w:lvl>
  </w:abstractNum>
  <w:abstractNum w:abstractNumId="1" w15:restartNumberingAfterBreak="0">
    <w:nsid w:val="00000011"/>
    <w:multiLevelType w:val="singleLevel"/>
    <w:tmpl w:val="00000011"/>
    <w:lvl w:ilvl="0">
      <w:start w:val="1"/>
      <w:numFmt w:val="decimal"/>
      <w:lvlText w:val="%1."/>
      <w:lvlJc w:val="left"/>
      <w:pPr>
        <w:tabs>
          <w:tab w:val="num" w:pos="425"/>
        </w:tabs>
        <w:ind w:left="425" w:hanging="425"/>
      </w:pPr>
      <w:rPr>
        <w:rFonts w:hint="default"/>
      </w:rPr>
    </w:lvl>
  </w:abstractNum>
  <w:abstractNum w:abstractNumId="2" w15:restartNumberingAfterBreak="0">
    <w:nsid w:val="00000012"/>
    <w:multiLevelType w:val="multilevel"/>
    <w:tmpl w:val="00000012"/>
    <w:lvl w:ilvl="0">
      <w:start w:val="1"/>
      <w:numFmt w:val="bullet"/>
      <w:lvlText w:val=""/>
      <w:lvlJc w:val="left"/>
      <w:pPr>
        <w:tabs>
          <w:tab w:val="left" w:pos="1644"/>
        </w:tabs>
        <w:ind w:left="1644" w:hanging="510"/>
      </w:pPr>
      <w:rPr>
        <w:rFonts w:ascii="Wingdings" w:hAnsi="Wingdings" w:hint="default"/>
        <w:color w:val="auto"/>
        <w:sz w:val="13"/>
        <w:u w:val="none"/>
      </w:rPr>
    </w:lvl>
    <w:lvl w:ilvl="1">
      <w:start w:val="1"/>
      <w:numFmt w:val="bullet"/>
      <w:lvlText w:val=""/>
      <w:lvlJc w:val="left"/>
      <w:pPr>
        <w:tabs>
          <w:tab w:val="left" w:pos="840"/>
        </w:tabs>
        <w:ind w:left="840" w:hanging="420"/>
      </w:pPr>
      <w:rPr>
        <w:rFonts w:ascii="Wingdings" w:hAnsi="Wingdings" w:hint="default"/>
        <w:color w:val="auto"/>
        <w:sz w:val="13"/>
        <w:u w:val="none"/>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 w15:restartNumberingAfterBreak="0">
    <w:nsid w:val="01106FD1"/>
    <w:multiLevelType w:val="hybridMultilevel"/>
    <w:tmpl w:val="CA942680"/>
    <w:lvl w:ilvl="0" w:tplc="04090013">
      <w:start w:val="1"/>
      <w:numFmt w:val="chineseCountingThousand"/>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4" w15:restartNumberingAfterBreak="0">
    <w:nsid w:val="27D5634B"/>
    <w:multiLevelType w:val="hybridMultilevel"/>
    <w:tmpl w:val="6C8E0F6E"/>
    <w:lvl w:ilvl="0" w:tplc="FA9278C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3A661E64"/>
    <w:multiLevelType w:val="hybridMultilevel"/>
    <w:tmpl w:val="58843480"/>
    <w:lvl w:ilvl="0" w:tplc="04090013">
      <w:start w:val="1"/>
      <w:numFmt w:val="chineseCountingThousand"/>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6" w15:restartNumberingAfterBreak="0">
    <w:nsid w:val="3BE87BE1"/>
    <w:multiLevelType w:val="hybridMultilevel"/>
    <w:tmpl w:val="DB36531C"/>
    <w:lvl w:ilvl="0" w:tplc="0A1C1C3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677424B6"/>
    <w:multiLevelType w:val="hybridMultilevel"/>
    <w:tmpl w:val="256E317E"/>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2"/>
  </w:num>
  <w:num w:numId="3">
    <w:abstractNumId w:val="1"/>
  </w:num>
  <w:num w:numId="4">
    <w:abstractNumId w:val="4"/>
  </w:num>
  <w:num w:numId="5">
    <w:abstractNumId w:val="6"/>
  </w:num>
  <w:num w:numId="6">
    <w:abstractNumId w:val="5"/>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E00"/>
    <w:rsid w:val="0001092A"/>
    <w:rsid w:val="0003604E"/>
    <w:rsid w:val="000F7031"/>
    <w:rsid w:val="00111C99"/>
    <w:rsid w:val="001271BC"/>
    <w:rsid w:val="00170B3F"/>
    <w:rsid w:val="0019538A"/>
    <w:rsid w:val="001A572B"/>
    <w:rsid w:val="001E6558"/>
    <w:rsid w:val="001E7EC0"/>
    <w:rsid w:val="00201C93"/>
    <w:rsid w:val="002055EB"/>
    <w:rsid w:val="002266E6"/>
    <w:rsid w:val="002333B1"/>
    <w:rsid w:val="002842DC"/>
    <w:rsid w:val="002C07D3"/>
    <w:rsid w:val="002D20D7"/>
    <w:rsid w:val="002E3B39"/>
    <w:rsid w:val="00301C37"/>
    <w:rsid w:val="00303557"/>
    <w:rsid w:val="00303884"/>
    <w:rsid w:val="00304E14"/>
    <w:rsid w:val="003207C2"/>
    <w:rsid w:val="00323EA0"/>
    <w:rsid w:val="003551BB"/>
    <w:rsid w:val="00361F5A"/>
    <w:rsid w:val="0037331C"/>
    <w:rsid w:val="00384388"/>
    <w:rsid w:val="003D3438"/>
    <w:rsid w:val="00406E26"/>
    <w:rsid w:val="004231A7"/>
    <w:rsid w:val="00425295"/>
    <w:rsid w:val="0046248E"/>
    <w:rsid w:val="004C0DB6"/>
    <w:rsid w:val="004C31D9"/>
    <w:rsid w:val="004F3DBE"/>
    <w:rsid w:val="00550D4B"/>
    <w:rsid w:val="00551BC7"/>
    <w:rsid w:val="00557D9E"/>
    <w:rsid w:val="00562E5E"/>
    <w:rsid w:val="00571927"/>
    <w:rsid w:val="005A1AC2"/>
    <w:rsid w:val="005B7C62"/>
    <w:rsid w:val="005C7853"/>
    <w:rsid w:val="00621B18"/>
    <w:rsid w:val="00661296"/>
    <w:rsid w:val="006C03A5"/>
    <w:rsid w:val="006D7E91"/>
    <w:rsid w:val="00734775"/>
    <w:rsid w:val="00792214"/>
    <w:rsid w:val="0079769B"/>
    <w:rsid w:val="007B197C"/>
    <w:rsid w:val="007B1F43"/>
    <w:rsid w:val="007E2BDB"/>
    <w:rsid w:val="00801336"/>
    <w:rsid w:val="00813BFC"/>
    <w:rsid w:val="00822964"/>
    <w:rsid w:val="00826C15"/>
    <w:rsid w:val="00870610"/>
    <w:rsid w:val="00870B50"/>
    <w:rsid w:val="008E5F27"/>
    <w:rsid w:val="008E6E93"/>
    <w:rsid w:val="00915C99"/>
    <w:rsid w:val="00917BB8"/>
    <w:rsid w:val="00930E68"/>
    <w:rsid w:val="00960F0C"/>
    <w:rsid w:val="00986E1A"/>
    <w:rsid w:val="009B066B"/>
    <w:rsid w:val="009C114C"/>
    <w:rsid w:val="009F2083"/>
    <w:rsid w:val="00A12529"/>
    <w:rsid w:val="00A33AF0"/>
    <w:rsid w:val="00A537DE"/>
    <w:rsid w:val="00A616AA"/>
    <w:rsid w:val="00AB191E"/>
    <w:rsid w:val="00B07506"/>
    <w:rsid w:val="00B23007"/>
    <w:rsid w:val="00B446EF"/>
    <w:rsid w:val="00B70716"/>
    <w:rsid w:val="00B8385C"/>
    <w:rsid w:val="00B86BB6"/>
    <w:rsid w:val="00BC2833"/>
    <w:rsid w:val="00BC6E00"/>
    <w:rsid w:val="00BE1627"/>
    <w:rsid w:val="00C306E7"/>
    <w:rsid w:val="00C834F5"/>
    <w:rsid w:val="00CB3DAB"/>
    <w:rsid w:val="00CE13B0"/>
    <w:rsid w:val="00D07BFF"/>
    <w:rsid w:val="00D311E1"/>
    <w:rsid w:val="00D34D6F"/>
    <w:rsid w:val="00D632BE"/>
    <w:rsid w:val="00DD70F2"/>
    <w:rsid w:val="00DE37AF"/>
    <w:rsid w:val="00E131C9"/>
    <w:rsid w:val="00E20695"/>
    <w:rsid w:val="00E261AB"/>
    <w:rsid w:val="00E53A7F"/>
    <w:rsid w:val="00E62911"/>
    <w:rsid w:val="00ED4689"/>
    <w:rsid w:val="00ED69F5"/>
    <w:rsid w:val="00EE33B9"/>
    <w:rsid w:val="00EE59BF"/>
    <w:rsid w:val="00EF280F"/>
    <w:rsid w:val="00F20639"/>
    <w:rsid w:val="00F30AE4"/>
    <w:rsid w:val="00F4114E"/>
    <w:rsid w:val="00F617E8"/>
    <w:rsid w:val="00FD0979"/>
    <w:rsid w:val="00FF2527"/>
    <w:rsid w:val="01665560"/>
    <w:rsid w:val="08B911F1"/>
    <w:rsid w:val="0AB65467"/>
    <w:rsid w:val="0C260E64"/>
    <w:rsid w:val="0D6752F3"/>
    <w:rsid w:val="156907FF"/>
    <w:rsid w:val="160E71B4"/>
    <w:rsid w:val="166B2898"/>
    <w:rsid w:val="17CD654D"/>
    <w:rsid w:val="237B478C"/>
    <w:rsid w:val="28607E12"/>
    <w:rsid w:val="2DB660C2"/>
    <w:rsid w:val="30AB3ECD"/>
    <w:rsid w:val="363C64D7"/>
    <w:rsid w:val="393C21A2"/>
    <w:rsid w:val="460E514F"/>
    <w:rsid w:val="4B2B577A"/>
    <w:rsid w:val="4BEA7796"/>
    <w:rsid w:val="4C3A291E"/>
    <w:rsid w:val="53431943"/>
    <w:rsid w:val="535C4E78"/>
    <w:rsid w:val="593A2C44"/>
    <w:rsid w:val="599C22D9"/>
    <w:rsid w:val="5A656DD6"/>
    <w:rsid w:val="5F390466"/>
    <w:rsid w:val="61141B3D"/>
    <w:rsid w:val="61717BE7"/>
    <w:rsid w:val="64C510CB"/>
    <w:rsid w:val="6AA00EEF"/>
    <w:rsid w:val="6D976B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84417D"/>
  <w15:docId w15:val="{CC2A3BBA-B482-4F53-965A-FAA154987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iPriority="0" w:unhideWhenUsed="1"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0"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8"/>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semiHidden/>
    <w:qFormat/>
    <w:rPr>
      <w:b/>
      <w:bCs/>
    </w:rPr>
  </w:style>
  <w:style w:type="paragraph" w:styleId="a4">
    <w:name w:val="annotation text"/>
    <w:basedOn w:val="a"/>
    <w:link w:val="a6"/>
    <w:semiHidden/>
    <w:unhideWhenUsed/>
    <w:qFormat/>
    <w:pPr>
      <w:jc w:val="left"/>
    </w:pPr>
  </w:style>
  <w:style w:type="paragraph" w:styleId="a7">
    <w:name w:val="Body Text Indent"/>
    <w:basedOn w:val="a"/>
    <w:link w:val="a8"/>
    <w:qFormat/>
    <w:pPr>
      <w:spacing w:line="700" w:lineRule="exact"/>
      <w:ind w:left="960"/>
    </w:pPr>
    <w:rPr>
      <w:sz w:val="44"/>
    </w:rPr>
  </w:style>
  <w:style w:type="paragraph" w:styleId="31">
    <w:name w:val="toc 3"/>
    <w:basedOn w:val="a"/>
    <w:next w:val="a"/>
    <w:uiPriority w:val="39"/>
    <w:qFormat/>
    <w:pPr>
      <w:tabs>
        <w:tab w:val="right" w:leader="dot" w:pos="8303"/>
      </w:tabs>
      <w:spacing w:line="460" w:lineRule="atLeast"/>
      <w:ind w:left="2"/>
    </w:pPr>
    <w:rPr>
      <w:sz w:val="30"/>
    </w:rPr>
  </w:style>
  <w:style w:type="paragraph" w:styleId="a9">
    <w:name w:val="Plain Text"/>
    <w:basedOn w:val="a"/>
    <w:link w:val="aa"/>
    <w:qFormat/>
    <w:rPr>
      <w:rFonts w:ascii="宋体" w:hAnsi="Courier New" w:cs="Courier New"/>
      <w:sz w:val="21"/>
      <w:szCs w:val="21"/>
    </w:rPr>
  </w:style>
  <w:style w:type="paragraph" w:styleId="ab">
    <w:name w:val="Date"/>
    <w:basedOn w:val="a"/>
    <w:next w:val="a"/>
    <w:link w:val="ac"/>
    <w:qFormat/>
  </w:style>
  <w:style w:type="paragraph" w:styleId="21">
    <w:name w:val="Body Text Indent 2"/>
    <w:basedOn w:val="a"/>
    <w:link w:val="22"/>
    <w:qFormat/>
    <w:pPr>
      <w:snapToGrid w:val="0"/>
      <w:spacing w:line="560" w:lineRule="atLeast"/>
      <w:ind w:firstLine="540"/>
    </w:pPr>
  </w:style>
  <w:style w:type="paragraph" w:styleId="ad">
    <w:name w:val="Balloon Text"/>
    <w:basedOn w:val="a"/>
    <w:link w:val="ae"/>
    <w:semiHidden/>
    <w:qFormat/>
    <w:rPr>
      <w:sz w:val="18"/>
      <w:szCs w:val="18"/>
    </w:rPr>
  </w:style>
  <w:style w:type="paragraph" w:styleId="af">
    <w:name w:val="footer"/>
    <w:basedOn w:val="a"/>
    <w:link w:val="af0"/>
    <w:qFormat/>
    <w:pPr>
      <w:tabs>
        <w:tab w:val="center" w:pos="4153"/>
        <w:tab w:val="right" w:pos="8306"/>
      </w:tabs>
      <w:snapToGrid w:val="0"/>
      <w:jc w:val="left"/>
    </w:pPr>
    <w:rPr>
      <w:sz w:val="18"/>
    </w:rPr>
  </w:style>
  <w:style w:type="paragraph" w:styleId="af1">
    <w:name w:val="header"/>
    <w:basedOn w:val="a"/>
    <w:link w:val="af2"/>
    <w:qFormat/>
    <w:pPr>
      <w:pBdr>
        <w:bottom w:val="single" w:sz="6" w:space="1" w:color="auto"/>
      </w:pBdr>
      <w:tabs>
        <w:tab w:val="center" w:pos="4153"/>
        <w:tab w:val="right" w:pos="8306"/>
      </w:tabs>
      <w:snapToGrid w:val="0"/>
      <w:jc w:val="center"/>
    </w:pPr>
    <w:rPr>
      <w:sz w:val="18"/>
    </w:rPr>
  </w:style>
  <w:style w:type="paragraph" w:styleId="11">
    <w:name w:val="toc 1"/>
    <w:basedOn w:val="a"/>
    <w:next w:val="a"/>
    <w:uiPriority w:val="39"/>
    <w:qFormat/>
  </w:style>
  <w:style w:type="paragraph" w:styleId="23">
    <w:name w:val="toc 2"/>
    <w:basedOn w:val="a"/>
    <w:next w:val="a"/>
    <w:uiPriority w:val="39"/>
    <w:qFormat/>
    <w:pPr>
      <w:tabs>
        <w:tab w:val="left" w:pos="1680"/>
        <w:tab w:val="right" w:leader="dot" w:pos="8303"/>
      </w:tabs>
    </w:pPr>
  </w:style>
  <w:style w:type="paragraph" w:styleId="af3">
    <w:name w:val="Normal (Web)"/>
    <w:basedOn w:val="a"/>
    <w:uiPriority w:val="99"/>
    <w:qFormat/>
    <w:pPr>
      <w:widowControl/>
      <w:spacing w:before="100" w:beforeAutospacing="1" w:after="100" w:afterAutospacing="1"/>
      <w:jc w:val="left"/>
    </w:pPr>
    <w:rPr>
      <w:rFonts w:ascii="宋体" w:hAnsi="宋体"/>
      <w:kern w:val="0"/>
      <w:sz w:val="24"/>
    </w:rPr>
  </w:style>
  <w:style w:type="character" w:styleId="af4">
    <w:name w:val="page number"/>
    <w:basedOn w:val="a0"/>
    <w:qFormat/>
  </w:style>
  <w:style w:type="character" w:styleId="af5">
    <w:name w:val="Hyperlink"/>
    <w:basedOn w:val="a0"/>
    <w:uiPriority w:val="99"/>
    <w:qFormat/>
    <w:rPr>
      <w:color w:val="0000FF"/>
      <w:u w:val="single"/>
    </w:rPr>
  </w:style>
  <w:style w:type="character" w:customStyle="1" w:styleId="10">
    <w:name w:val="标题 1 字符"/>
    <w:basedOn w:val="a0"/>
    <w:link w:val="1"/>
    <w:qFormat/>
    <w:rPr>
      <w:rFonts w:ascii="Times New Roman" w:eastAsia="宋体" w:hAnsi="Times New Roman" w:cs="Times New Roman"/>
      <w:b/>
      <w:bCs/>
      <w:kern w:val="44"/>
      <w:sz w:val="44"/>
      <w:szCs w:val="44"/>
    </w:rPr>
  </w:style>
  <w:style w:type="character" w:customStyle="1" w:styleId="20">
    <w:name w:val="标题 2 字符"/>
    <w:basedOn w:val="a0"/>
    <w:link w:val="2"/>
    <w:qFormat/>
    <w:rPr>
      <w:rFonts w:ascii="Arial" w:eastAsia="黑体" w:hAnsi="Arial" w:cs="Times New Roman"/>
      <w:b/>
      <w:bCs/>
      <w:sz w:val="32"/>
      <w:szCs w:val="32"/>
    </w:rPr>
  </w:style>
  <w:style w:type="character" w:customStyle="1" w:styleId="30">
    <w:name w:val="标题 3 字符"/>
    <w:basedOn w:val="a0"/>
    <w:link w:val="3"/>
    <w:qFormat/>
    <w:rPr>
      <w:rFonts w:ascii="Times New Roman" w:eastAsia="宋体" w:hAnsi="Times New Roman" w:cs="Times New Roman"/>
      <w:b/>
      <w:bCs/>
      <w:sz w:val="32"/>
      <w:szCs w:val="32"/>
    </w:rPr>
  </w:style>
  <w:style w:type="character" w:customStyle="1" w:styleId="af0">
    <w:name w:val="页脚 字符"/>
    <w:basedOn w:val="a0"/>
    <w:link w:val="af"/>
    <w:qFormat/>
    <w:rPr>
      <w:rFonts w:ascii="Times New Roman" w:eastAsia="宋体" w:hAnsi="Times New Roman" w:cs="Times New Roman"/>
      <w:sz w:val="18"/>
      <w:szCs w:val="20"/>
    </w:rPr>
  </w:style>
  <w:style w:type="character" w:customStyle="1" w:styleId="a8">
    <w:name w:val="正文文本缩进 字符"/>
    <w:basedOn w:val="a0"/>
    <w:link w:val="a7"/>
    <w:qFormat/>
    <w:rPr>
      <w:rFonts w:ascii="Times New Roman" w:eastAsia="宋体" w:hAnsi="Times New Roman" w:cs="Times New Roman"/>
      <w:sz w:val="44"/>
      <w:szCs w:val="20"/>
    </w:rPr>
  </w:style>
  <w:style w:type="character" w:customStyle="1" w:styleId="22">
    <w:name w:val="正文文本缩进 2 字符"/>
    <w:basedOn w:val="a0"/>
    <w:link w:val="21"/>
    <w:qFormat/>
    <w:rPr>
      <w:rFonts w:ascii="Times New Roman" w:eastAsia="宋体" w:hAnsi="Times New Roman" w:cs="Times New Roman"/>
      <w:sz w:val="28"/>
      <w:szCs w:val="20"/>
    </w:rPr>
  </w:style>
  <w:style w:type="character" w:customStyle="1" w:styleId="af2">
    <w:name w:val="页眉 字符"/>
    <w:basedOn w:val="a0"/>
    <w:link w:val="af1"/>
    <w:qFormat/>
    <w:rPr>
      <w:rFonts w:ascii="Times New Roman" w:eastAsia="宋体" w:hAnsi="Times New Roman" w:cs="Times New Roman"/>
      <w:sz w:val="18"/>
      <w:szCs w:val="20"/>
    </w:rPr>
  </w:style>
  <w:style w:type="character" w:customStyle="1" w:styleId="ae">
    <w:name w:val="批注框文本 字符"/>
    <w:basedOn w:val="a0"/>
    <w:link w:val="ad"/>
    <w:semiHidden/>
    <w:qFormat/>
    <w:rPr>
      <w:rFonts w:ascii="Times New Roman" w:eastAsia="宋体" w:hAnsi="Times New Roman" w:cs="Times New Roman"/>
      <w:sz w:val="18"/>
      <w:szCs w:val="18"/>
    </w:rPr>
  </w:style>
  <w:style w:type="character" w:customStyle="1" w:styleId="a6">
    <w:name w:val="批注文字 字符"/>
    <w:basedOn w:val="a0"/>
    <w:link w:val="a4"/>
    <w:semiHidden/>
    <w:qFormat/>
    <w:rPr>
      <w:rFonts w:ascii="Times New Roman" w:eastAsia="宋体" w:hAnsi="Times New Roman" w:cs="Times New Roman"/>
      <w:sz w:val="28"/>
      <w:szCs w:val="20"/>
    </w:rPr>
  </w:style>
  <w:style w:type="character" w:customStyle="1" w:styleId="Char">
    <w:name w:val="批注主题 Char"/>
    <w:basedOn w:val="a6"/>
    <w:semiHidden/>
    <w:qFormat/>
    <w:rPr>
      <w:rFonts w:ascii="Times New Roman" w:eastAsia="宋体" w:hAnsi="Times New Roman" w:cs="Times New Roman"/>
      <w:b/>
      <w:bCs/>
      <w:sz w:val="28"/>
      <w:szCs w:val="20"/>
    </w:rPr>
  </w:style>
  <w:style w:type="character" w:customStyle="1" w:styleId="a5">
    <w:name w:val="批注主题 字符"/>
    <w:basedOn w:val="a6"/>
    <w:link w:val="a3"/>
    <w:uiPriority w:val="99"/>
    <w:semiHidden/>
    <w:qFormat/>
    <w:rPr>
      <w:rFonts w:ascii="Times New Roman" w:eastAsia="宋体" w:hAnsi="Times New Roman" w:cs="Times New Roman"/>
      <w:b/>
      <w:bCs/>
      <w:sz w:val="28"/>
      <w:szCs w:val="20"/>
    </w:rPr>
  </w:style>
  <w:style w:type="character" w:customStyle="1" w:styleId="ac">
    <w:name w:val="日期 字符"/>
    <w:basedOn w:val="a0"/>
    <w:link w:val="ab"/>
    <w:qFormat/>
    <w:rPr>
      <w:rFonts w:ascii="Times New Roman" w:eastAsia="宋体" w:hAnsi="Times New Roman" w:cs="Times New Roman"/>
      <w:sz w:val="28"/>
      <w:szCs w:val="20"/>
    </w:rPr>
  </w:style>
  <w:style w:type="paragraph" w:customStyle="1" w:styleId="CharChar2">
    <w:name w:val="Char Char2"/>
    <w:basedOn w:val="a"/>
    <w:qFormat/>
    <w:rPr>
      <w:rFonts w:ascii="仿宋_GB2312" w:eastAsia="仿宋_GB2312"/>
      <w:b/>
      <w:sz w:val="32"/>
      <w:szCs w:val="32"/>
    </w:rPr>
  </w:style>
  <w:style w:type="paragraph" w:customStyle="1" w:styleId="12">
    <w:name w:val="1.正文"/>
    <w:basedOn w:val="a"/>
    <w:qFormat/>
    <w:pPr>
      <w:spacing w:line="360" w:lineRule="auto"/>
      <w:ind w:leftChars="225" w:left="540" w:firstLineChars="225" w:firstLine="540"/>
    </w:pPr>
    <w:rPr>
      <w:sz w:val="24"/>
    </w:rPr>
  </w:style>
  <w:style w:type="paragraph" w:customStyle="1" w:styleId="13">
    <w:name w:val="1"/>
    <w:basedOn w:val="a"/>
    <w:next w:val="a9"/>
    <w:qFormat/>
    <w:rPr>
      <w:rFonts w:ascii="宋体" w:hAnsi="Courier New"/>
      <w:sz w:val="21"/>
    </w:rPr>
  </w:style>
  <w:style w:type="character" w:customStyle="1" w:styleId="aa">
    <w:name w:val="纯文本 字符"/>
    <w:basedOn w:val="a0"/>
    <w:link w:val="a9"/>
    <w:qFormat/>
    <w:rPr>
      <w:rFonts w:ascii="宋体" w:eastAsia="宋体" w:hAnsi="Courier New" w:cs="Courier New"/>
      <w:szCs w:val="21"/>
    </w:rPr>
  </w:style>
  <w:style w:type="paragraph" w:styleId="af6">
    <w:name w:val="List Paragraph"/>
    <w:basedOn w:val="a"/>
    <w:link w:val="af7"/>
    <w:qFormat/>
    <w:pPr>
      <w:ind w:firstLineChars="200" w:firstLine="420"/>
    </w:pPr>
  </w:style>
  <w:style w:type="character" w:customStyle="1" w:styleId="af7">
    <w:name w:val="列出段落 字符"/>
    <w:link w:val="af6"/>
    <w:qFormat/>
    <w:rPr>
      <w:rFonts w:ascii="Times New Roman" w:eastAsia="宋体" w:hAnsi="Times New Roman" w:cs="Times New Roman"/>
      <w:sz w:val="28"/>
      <w:szCs w:val="20"/>
    </w:rPr>
  </w:style>
  <w:style w:type="paragraph" w:customStyle="1" w:styleId="ListParagraph1">
    <w:name w:val="List Paragraph1"/>
    <w:basedOn w:val="a"/>
    <w:uiPriority w:val="99"/>
    <w:qFormat/>
    <w:pPr>
      <w:ind w:firstLineChars="200" w:firstLine="420"/>
    </w:pPr>
    <w:rPr>
      <w:kern w:val="0"/>
      <w:sz w:val="20"/>
    </w:rPr>
  </w:style>
  <w:style w:type="character" w:styleId="af8">
    <w:name w:val="Strong"/>
    <w:qFormat/>
    <w:rsid w:val="00B07506"/>
    <w:rPr>
      <w:b/>
      <w:bCs/>
    </w:rPr>
  </w:style>
  <w:style w:type="paragraph" w:styleId="af9">
    <w:name w:val="Body Text"/>
    <w:basedOn w:val="a"/>
    <w:link w:val="afa"/>
    <w:uiPriority w:val="99"/>
    <w:semiHidden/>
    <w:unhideWhenUsed/>
    <w:rsid w:val="00562E5E"/>
    <w:pPr>
      <w:spacing w:after="120"/>
    </w:pPr>
  </w:style>
  <w:style w:type="character" w:customStyle="1" w:styleId="afa">
    <w:name w:val="正文文本 字符"/>
    <w:basedOn w:val="a0"/>
    <w:link w:val="af9"/>
    <w:uiPriority w:val="99"/>
    <w:semiHidden/>
    <w:rsid w:val="00562E5E"/>
    <w:rPr>
      <w:rFonts w:ascii="Times New Roman" w:hAnsi="Times New Roman"/>
      <w:kern w:val="2"/>
      <w:sz w:val="28"/>
    </w:rPr>
  </w:style>
  <w:style w:type="paragraph" w:styleId="afb">
    <w:name w:val="Body Text First Indent"/>
    <w:basedOn w:val="af9"/>
    <w:link w:val="afc"/>
    <w:uiPriority w:val="99"/>
    <w:semiHidden/>
    <w:unhideWhenUsed/>
    <w:rsid w:val="00562E5E"/>
    <w:pPr>
      <w:ind w:firstLineChars="100" w:firstLine="420"/>
    </w:pPr>
  </w:style>
  <w:style w:type="character" w:customStyle="1" w:styleId="afc">
    <w:name w:val="正文首行缩进 字符"/>
    <w:basedOn w:val="afa"/>
    <w:link w:val="afb"/>
    <w:uiPriority w:val="99"/>
    <w:semiHidden/>
    <w:rsid w:val="00562E5E"/>
    <w:rPr>
      <w:rFonts w:ascii="Times New Roman" w:hAnsi="Times New Roman"/>
      <w:kern w:val="2"/>
      <w:sz w:val="28"/>
    </w:rPr>
  </w:style>
  <w:style w:type="paragraph" w:customStyle="1" w:styleId="p">
    <w:name w:val="p"/>
    <w:basedOn w:val="a"/>
    <w:rsid w:val="00562E5E"/>
    <w:pPr>
      <w:widowControl/>
      <w:spacing w:before="100" w:beforeAutospacing="1" w:after="100" w:afterAutospacing="1"/>
      <w:jc w:val="left"/>
    </w:pPr>
    <w:rPr>
      <w:rFonts w:ascii="宋体" w:hAnsi="宋体" w:cs="宋体"/>
      <w:kern w:val="0"/>
      <w:sz w:val="24"/>
      <w:szCs w:val="24"/>
    </w:rPr>
  </w:style>
  <w:style w:type="paragraph" w:customStyle="1" w:styleId="14">
    <w:name w:val="样式1"/>
    <w:basedOn w:val="a"/>
    <w:rsid w:val="00562E5E"/>
    <w:pPr>
      <w:adjustRightInd w:val="0"/>
      <w:textAlignment w:val="baseline"/>
    </w:pPr>
    <w:rPr>
      <w:rFonts w:ascii="宋体" w:hAnsi="宋体"/>
      <w:kern w:val="0"/>
      <w:sz w:val="21"/>
      <w:szCs w:val="21"/>
    </w:rPr>
  </w:style>
  <w:style w:type="character" w:customStyle="1" w:styleId="afd">
    <w:name w:val="正文缩进 字符"/>
    <w:link w:val="afe"/>
    <w:rsid w:val="00E261AB"/>
    <w:rPr>
      <w:kern w:val="2"/>
      <w:sz w:val="21"/>
    </w:rPr>
  </w:style>
  <w:style w:type="paragraph" w:styleId="afe">
    <w:name w:val="Normal Indent"/>
    <w:basedOn w:val="a"/>
    <w:link w:val="afd"/>
    <w:qFormat/>
    <w:rsid w:val="00E261AB"/>
    <w:pPr>
      <w:ind w:firstLineChars="200" w:firstLine="420"/>
    </w:pPr>
    <w:rPr>
      <w:rFonts w:ascii="Calibri" w:hAnsi="Calibri"/>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6210266">
      <w:bodyDiv w:val="1"/>
      <w:marLeft w:val="0"/>
      <w:marRight w:val="0"/>
      <w:marTop w:val="0"/>
      <w:marBottom w:val="0"/>
      <w:divBdr>
        <w:top w:val="none" w:sz="0" w:space="0" w:color="auto"/>
        <w:left w:val="none" w:sz="0" w:space="0" w:color="auto"/>
        <w:bottom w:val="none" w:sz="0" w:space="0" w:color="auto"/>
        <w:right w:val="none" w:sz="0" w:space="0" w:color="auto"/>
      </w:divBdr>
    </w:div>
    <w:div w:id="18292062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footer1.xml" Type="http://schemas.openxmlformats.org/officeDocument/2006/relationships/footer"/><Relationship Id="rId11" Target="header2.xml" Type="http://schemas.openxmlformats.org/officeDocument/2006/relationships/header"/><Relationship Id="rId12" Target="header3.xml" Type="http://schemas.openxmlformats.org/officeDocument/2006/relationships/header"/><Relationship Id="rId13" Target="header4.xml" Type="http://schemas.openxmlformats.org/officeDocument/2006/relationships/header"/><Relationship Id="rId14" Target="fontTable.xml" Type="http://schemas.openxmlformats.org/officeDocument/2006/relationships/fontTable"/><Relationship Id="rId15" Target="theme/theme1.xml" Type="http://schemas.openxmlformats.org/officeDocument/2006/relationships/theme"/><Relationship Id="rId2" Target="../customXml/item2.xml" Type="http://schemas.openxmlformats.org/officeDocument/2006/relationships/customXml"/><Relationship Id="rId3" Target="numbering.xml" Type="http://schemas.openxmlformats.org/officeDocument/2006/relationships/numbering"/><Relationship Id="rId4" Target="styles.xml" Type="http://schemas.openxmlformats.org/officeDocument/2006/relationships/styles"/><Relationship Id="rId5" Target="settings.xml" Type="http://schemas.openxmlformats.org/officeDocument/2006/relationships/settings"/><Relationship Id="rId6" Target="webSettings.xml" Type="http://schemas.openxmlformats.org/officeDocument/2006/relationships/webSettings"/><Relationship Id="rId7" Target="footnotes.xml" Type="http://schemas.openxmlformats.org/officeDocument/2006/relationships/footnotes"/><Relationship Id="rId8" Target="endnotes.xml" Type="http://schemas.openxmlformats.org/officeDocument/2006/relationships/endnotes"/><Relationship Id="rId9" Target="header1.xml" Type="http://schemas.openxmlformats.org/officeDocument/2006/relationships/header"/></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2EBFE6-87CB-4591-9FF4-C1A6EA8CD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16</Pages>
  <Words>889</Words>
  <Characters>5073</Characters>
  <Application>Microsoft Office Word</Application>
  <DocSecurity>0</DocSecurity>
  <Lines>42</Lines>
  <Paragraphs>11</Paragraphs>
  <ScaleCrop>false</ScaleCrop>
  <Company>Hewlett-Packard Company</Company>
  <LinksUpToDate>false</LinksUpToDate>
  <CharactersWithSpaces>5951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2023-05-04T03:39:00Z</dcterms:created>
  <dc:creator>user</dc:creator>
  <cp:lastModifiedBy>ZS</cp:lastModifiedBy>
  <cp:lastPrinted>2022-04-23T02:03:00Z</cp:lastPrinted>
  <dcterms:modified xsi:type="dcterms:W3CDTF">2023-05-08T03:18:00Z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2052-11.1.0.8205</vt:lpwstr>
  </property>
</Properties>
</file>